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C27AC7" w:rsidTr="00736840">
        <w:trPr>
          <w:trHeight w:val="1132"/>
        </w:trPr>
        <w:tc>
          <w:tcPr>
            <w:tcW w:w="10434" w:type="dxa"/>
            <w:shd w:val="clear" w:color="auto" w:fill="auto"/>
          </w:tcPr>
          <w:tbl>
            <w:tblPr>
              <w:tblStyle w:val="Grilledutableau"/>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606"/>
              <w:gridCol w:w="5544"/>
            </w:tblGrid>
            <w:tr w:rsidR="000C2576" w:rsidTr="00814FCA">
              <w:trPr>
                <w:trHeight w:val="993"/>
              </w:trPr>
              <w:tc>
                <w:tcPr>
                  <w:tcW w:w="4606" w:type="dxa"/>
                </w:tcPr>
                <w:p w:rsidR="000C2576" w:rsidRDefault="00005DEB" w:rsidP="00005DEB">
                  <w:pPr>
                    <w:tabs>
                      <w:tab w:val="left" w:pos="158"/>
                    </w:tabs>
                    <w:jc w:val="right"/>
                  </w:pPr>
                  <w:r>
                    <w:rPr>
                      <w:noProof/>
                      <w:lang w:eastAsia="fr-FR"/>
                    </w:rPr>
                    <w:drawing>
                      <wp:anchor distT="0" distB="0" distL="114300" distR="114300" simplePos="0" relativeHeight="251658240" behindDoc="1" locked="0" layoutInCell="1" allowOverlap="1">
                        <wp:simplePos x="0" y="0"/>
                        <wp:positionH relativeFrom="column">
                          <wp:posOffset>141384</wp:posOffset>
                        </wp:positionH>
                        <wp:positionV relativeFrom="paragraph">
                          <wp:posOffset>106045</wp:posOffset>
                        </wp:positionV>
                        <wp:extent cx="946205" cy="826744"/>
                        <wp:effectExtent l="0" t="0" r="6350" b="0"/>
                        <wp:wrapNone/>
                        <wp:docPr id="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946205" cy="826744"/>
                                </a:xfrm>
                                <a:prstGeom prst="rect">
                                  <a:avLst/>
                                </a:prstGeom>
                              </pic:spPr>
                            </pic:pic>
                          </a:graphicData>
                        </a:graphic>
                        <wp14:sizeRelH relativeFrom="margin">
                          <wp14:pctWidth>0</wp14:pctWidth>
                        </wp14:sizeRelH>
                        <wp14:sizeRelV relativeFrom="margin">
                          <wp14:pctHeight>0</wp14:pctHeight>
                        </wp14:sizeRelV>
                      </wp:anchor>
                    </w:drawing>
                  </w:r>
                </w:p>
                <w:p w:rsidR="000C2576" w:rsidRDefault="000C2576" w:rsidP="00005DEB">
                  <w:pPr>
                    <w:tabs>
                      <w:tab w:val="left" w:pos="263"/>
                    </w:tabs>
                    <w:jc w:val="right"/>
                  </w:pPr>
                </w:p>
                <w:p w:rsidR="000C2576" w:rsidRDefault="000C2576" w:rsidP="000C2576">
                  <w:pPr>
                    <w:jc w:val="right"/>
                  </w:pPr>
                </w:p>
                <w:p w:rsidR="000C2576" w:rsidRDefault="000C2576" w:rsidP="000C2576">
                  <w:pPr>
                    <w:jc w:val="right"/>
                  </w:pPr>
                </w:p>
              </w:tc>
              <w:tc>
                <w:tcPr>
                  <w:tcW w:w="5544" w:type="dxa"/>
                </w:tcPr>
                <w:p w:rsidR="000C2576" w:rsidRDefault="000C2576" w:rsidP="000C2576">
                  <w:pPr>
                    <w:jc w:val="right"/>
                  </w:pPr>
                </w:p>
                <w:p w:rsidR="000C2576" w:rsidRPr="00205236" w:rsidRDefault="000C2576" w:rsidP="000C2576">
                  <w:pPr>
                    <w:pStyle w:val="ZEmetteur"/>
                    <w:rPr>
                      <w:rFonts w:asciiTheme="minorHAnsi" w:hAnsiTheme="minorHAnsi" w:cstheme="minorHAnsi"/>
                    </w:rPr>
                  </w:pPr>
                  <w:r w:rsidRPr="00205236">
                    <w:rPr>
                      <w:rFonts w:asciiTheme="minorHAnsi" w:hAnsiTheme="minorHAnsi" w:cstheme="minorHAnsi"/>
                    </w:rPr>
                    <w:t>Service du commissariat des armées</w:t>
                  </w:r>
                </w:p>
                <w:p w:rsidR="000C2576" w:rsidRPr="0002051B" w:rsidRDefault="000C2576" w:rsidP="000C2576">
                  <w:pPr>
                    <w:pStyle w:val="ZEmetteur"/>
                  </w:pPr>
                  <w:r w:rsidRPr="00205236">
                    <w:rPr>
                      <w:rFonts w:asciiTheme="minorHAnsi" w:hAnsiTheme="minorHAnsi" w:cstheme="minorHAnsi"/>
                    </w:rPr>
                    <w:t>Plate-forme commissariat</w:t>
                  </w:r>
                  <w:r w:rsidR="00712610">
                    <w:rPr>
                      <w:rFonts w:asciiTheme="minorHAnsi" w:hAnsiTheme="minorHAnsi" w:cstheme="minorHAnsi"/>
                    </w:rPr>
                    <w:t xml:space="preserve"> Paris</w:t>
                  </w:r>
                </w:p>
                <w:p w:rsidR="000C2576" w:rsidRDefault="000C2576" w:rsidP="000C2576">
                  <w:pPr>
                    <w:jc w:val="right"/>
                  </w:pPr>
                </w:p>
              </w:tc>
            </w:tr>
          </w:tbl>
          <w:p w:rsidR="004E1D80" w:rsidRPr="00C27AC7" w:rsidRDefault="004E1D80" w:rsidP="00736840">
            <w:pPr>
              <w:pStyle w:val="Pieddepage"/>
              <w:tabs>
                <w:tab w:val="clear" w:pos="4536"/>
                <w:tab w:val="clear" w:pos="9072"/>
                <w:tab w:val="left" w:pos="851"/>
              </w:tabs>
              <w:rPr>
                <w:rFonts w:asciiTheme="minorHAnsi" w:hAnsiTheme="minorHAnsi" w:cstheme="minorHAnsi"/>
                <w:szCs w:val="26"/>
              </w:rPr>
            </w:pPr>
          </w:p>
        </w:tc>
      </w:tr>
    </w:tbl>
    <w:p w:rsidR="00814FCA" w:rsidRDefault="00814FCA" w:rsidP="00844DAA">
      <w:pPr>
        <w:tabs>
          <w:tab w:val="left" w:pos="851"/>
        </w:tabs>
        <w:rPr>
          <w:rFonts w:asciiTheme="minorHAnsi" w:hAnsiTheme="minorHAnsi" w:cstheme="minorHAnsi"/>
          <w:szCs w:val="26"/>
        </w:rPr>
      </w:pPr>
    </w:p>
    <w:tbl>
      <w:tblPr>
        <w:tblW w:w="10277" w:type="dxa"/>
        <w:tblLayout w:type="fixed"/>
        <w:tblCellMar>
          <w:left w:w="71" w:type="dxa"/>
          <w:right w:w="71" w:type="dxa"/>
        </w:tblCellMar>
        <w:tblLook w:val="0000" w:firstRow="0" w:lastRow="0" w:firstColumn="0" w:lastColumn="0" w:noHBand="0" w:noVBand="0"/>
      </w:tblPr>
      <w:tblGrid>
        <w:gridCol w:w="9002"/>
        <w:gridCol w:w="1275"/>
      </w:tblGrid>
      <w:tr w:rsidR="009B1CD0" w:rsidRPr="00C27AC7" w:rsidTr="003847E2">
        <w:tc>
          <w:tcPr>
            <w:tcW w:w="9002" w:type="dxa"/>
            <w:shd w:val="clear" w:color="auto" w:fill="66CCFF"/>
            <w:vAlign w:val="center"/>
          </w:tcPr>
          <w:p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rsidR="009B1CD0" w:rsidRDefault="009B1CD0" w:rsidP="006C4338">
      <w:pPr>
        <w:tabs>
          <w:tab w:val="left" w:pos="851"/>
        </w:tabs>
        <w:rPr>
          <w:rFonts w:asciiTheme="minorHAnsi" w:hAnsiTheme="minorHAnsi" w:cstheme="minorHAnsi"/>
          <w:szCs w:val="26"/>
        </w:rPr>
      </w:pPr>
    </w:p>
    <w:p w:rsidR="003847E2" w:rsidRPr="00C27AC7" w:rsidRDefault="003847E2" w:rsidP="006C4338">
      <w:pPr>
        <w:tabs>
          <w:tab w:val="left" w:pos="851"/>
        </w:tabs>
        <w:rPr>
          <w:rFonts w:asciiTheme="minorHAnsi" w:hAnsiTheme="minorHAnsi" w:cstheme="minorHAnsi"/>
          <w:szCs w:val="26"/>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C27AC7" w:rsidTr="00005DEB">
        <w:tc>
          <w:tcPr>
            <w:tcW w:w="10277" w:type="dxa"/>
            <w:shd w:val="clear" w:color="auto" w:fill="66CCFF"/>
          </w:tcPr>
          <w:p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rsidR="009B1CD0" w:rsidRPr="00C27AC7" w:rsidRDefault="009B1CD0" w:rsidP="006C4338">
      <w:pPr>
        <w:tabs>
          <w:tab w:val="left" w:pos="426"/>
          <w:tab w:val="left" w:pos="851"/>
        </w:tabs>
        <w:jc w:val="both"/>
        <w:rPr>
          <w:rFonts w:asciiTheme="minorHAnsi" w:hAnsiTheme="minorHAnsi" w:cstheme="minorHAnsi"/>
          <w:szCs w:val="26"/>
        </w:rPr>
      </w:pPr>
    </w:p>
    <w:p w:rsidR="009B1CD0" w:rsidRPr="00C27AC7" w:rsidRDefault="00F648C3" w:rsidP="006C43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Objet</w:t>
      </w:r>
      <w:r w:rsidR="009B1CD0" w:rsidRPr="00C27AC7">
        <w:rPr>
          <w:rFonts w:asciiTheme="minorHAnsi" w:hAnsiTheme="minorHAnsi" w:cstheme="minorHAnsi"/>
          <w:szCs w:val="26"/>
        </w:rPr>
        <w:t xml:space="preserve"> </w:t>
      </w:r>
      <w:r w:rsidR="00D5169B">
        <w:rPr>
          <w:rFonts w:asciiTheme="minorHAnsi" w:hAnsiTheme="minorHAnsi" w:cstheme="minorHAnsi"/>
          <w:bCs/>
          <w:szCs w:val="26"/>
        </w:rPr>
        <w:t>du marché public</w:t>
      </w:r>
    </w:p>
    <w:p w:rsidR="00D22782" w:rsidRPr="00C27AC7" w:rsidRDefault="00D22782" w:rsidP="006C4338">
      <w:pPr>
        <w:tabs>
          <w:tab w:val="left" w:pos="426"/>
          <w:tab w:val="left" w:pos="851"/>
        </w:tabs>
        <w:jc w:val="both"/>
        <w:rPr>
          <w:rFonts w:asciiTheme="minorHAnsi" w:hAnsiTheme="minorHAnsi" w:cstheme="minorHAnsi"/>
          <w:i/>
          <w:szCs w:val="26"/>
        </w:rPr>
      </w:pPr>
    </w:p>
    <w:p w:rsidR="00126515" w:rsidRPr="00126515" w:rsidRDefault="00126515" w:rsidP="00126515">
      <w:pPr>
        <w:spacing w:after="120"/>
        <w:rPr>
          <w:rFonts w:cs="Calibri"/>
          <w:b/>
          <w:bCs/>
          <w:szCs w:val="26"/>
        </w:rPr>
      </w:pPr>
      <w:r w:rsidRPr="00126515">
        <w:rPr>
          <w:rFonts w:cs="Calibri"/>
          <w:b/>
          <w:bCs/>
          <w:szCs w:val="26"/>
        </w:rPr>
        <w:t xml:space="preserve">Prestations de plonge et de nettoyage des locaux afférents à la plonge, au profit des cercles, mess et restaurants relevant du Groupement de soutien commissariat d’Île-de-France (GSC </w:t>
      </w:r>
      <w:proofErr w:type="spellStart"/>
      <w:r w:rsidRPr="00126515">
        <w:rPr>
          <w:rFonts w:cs="Calibri"/>
          <w:b/>
          <w:bCs/>
          <w:szCs w:val="26"/>
        </w:rPr>
        <w:t>IdF</w:t>
      </w:r>
      <w:proofErr w:type="spellEnd"/>
      <w:r w:rsidRPr="00126515">
        <w:rPr>
          <w:rFonts w:cs="Calibri"/>
          <w:b/>
          <w:bCs/>
          <w:szCs w:val="26"/>
        </w:rPr>
        <w:t xml:space="preserve">) : </w:t>
      </w:r>
    </w:p>
    <w:p w:rsidR="00140176" w:rsidRDefault="00126515" w:rsidP="00524833">
      <w:pPr>
        <w:tabs>
          <w:tab w:val="left" w:pos="426"/>
          <w:tab w:val="left" w:pos="851"/>
        </w:tabs>
        <w:jc w:val="both"/>
        <w:rPr>
          <w:rFonts w:cs="Calibri"/>
          <w:b/>
          <w:bCs/>
          <w:szCs w:val="26"/>
        </w:rPr>
      </w:pPr>
      <w:r w:rsidRPr="00126515">
        <w:rPr>
          <w:rFonts w:cs="Calibri"/>
          <w:b/>
          <w:bCs/>
          <w:szCs w:val="26"/>
        </w:rPr>
        <w:t xml:space="preserve">Lot n° 1 : </w:t>
      </w:r>
      <w:r w:rsidR="00071628">
        <w:rPr>
          <w:rFonts w:cs="Calibri"/>
          <w:b/>
          <w:bCs/>
          <w:szCs w:val="26"/>
        </w:rPr>
        <w:t>BRD</w:t>
      </w:r>
      <w:bookmarkStart w:id="0" w:name="_GoBack"/>
      <w:bookmarkEnd w:id="0"/>
      <w:r>
        <w:rPr>
          <w:rFonts w:cs="Calibri"/>
          <w:b/>
          <w:bCs/>
          <w:szCs w:val="26"/>
        </w:rPr>
        <w:t xml:space="preserve"> Montlhéry (GSC </w:t>
      </w:r>
      <w:proofErr w:type="spellStart"/>
      <w:r>
        <w:rPr>
          <w:rFonts w:cs="Calibri"/>
          <w:b/>
          <w:bCs/>
          <w:szCs w:val="26"/>
        </w:rPr>
        <w:t>IdF</w:t>
      </w:r>
      <w:proofErr w:type="spellEnd"/>
      <w:r>
        <w:rPr>
          <w:rFonts w:cs="Calibri"/>
          <w:b/>
          <w:bCs/>
          <w:szCs w:val="26"/>
        </w:rPr>
        <w:t>/BRD MHY).</w:t>
      </w:r>
    </w:p>
    <w:p w:rsidR="00126515" w:rsidRDefault="00126515"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 xml:space="preserve">articles </w:t>
      </w:r>
      <w:sdt>
        <w:sdtPr>
          <w:rPr>
            <w:rFonts w:asciiTheme="minorHAnsi" w:hAnsiTheme="minorHAnsi" w:cstheme="minorHAnsi"/>
            <w:szCs w:val="26"/>
          </w:rPr>
          <w:id w:val="-1547982949"/>
          <w:placeholder>
            <w:docPart w:val="26B46BF49D2546E998933DFF131F5683"/>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sidR="00CE43F6">
            <w:rPr>
              <w:rFonts w:asciiTheme="minorHAnsi" w:hAnsiTheme="minorHAnsi" w:cstheme="minorHAnsi"/>
              <w:szCs w:val="26"/>
            </w:rPr>
            <w:t>L.2124-1, L.2124-2 et R.2124-1, R.2124-2, R.2161-2 à R.2161-5</w:t>
          </w:r>
        </w:sdtContent>
      </w:sdt>
      <w:r w:rsidR="009F5EDA"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sidR="00EF6003">
        <w:rPr>
          <w:rFonts w:asciiTheme="minorHAnsi" w:hAnsiTheme="minorHAnsi" w:cstheme="minorHAnsi"/>
          <w:szCs w:val="26"/>
        </w:rPr>
        <w:t>.</w:t>
      </w:r>
    </w:p>
    <w:p w:rsidR="00524833" w:rsidRPr="00C27AC7" w:rsidRDefault="00524833"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r w:rsidR="00482710" w:rsidRPr="00C27AC7">
        <w:rPr>
          <w:rFonts w:asciiTheme="minorHAnsi" w:hAnsiTheme="minorHAnsi" w:cstheme="minorHAnsi"/>
          <w:szCs w:val="26"/>
        </w:rPr>
        <w:t xml:space="preserve"> </w:t>
      </w:r>
      <w:r w:rsidR="00CE43F6" w:rsidRPr="00655AE1">
        <w:rPr>
          <w:rFonts w:asciiTheme="minorHAnsi" w:hAnsiTheme="minorHAnsi" w:cstheme="minorHAnsi"/>
          <w:szCs w:val="26"/>
        </w:rPr>
        <w:t>90910000-9 - Services de nettoyage (nomenclature européenne règlement n°213/2008 de la Commission du 28 novembre 2007)</w:t>
      </w:r>
    </w:p>
    <w:p w:rsidR="009B1CD0" w:rsidRPr="00C27AC7" w:rsidRDefault="009B1CD0" w:rsidP="005846FB">
      <w:pPr>
        <w:tabs>
          <w:tab w:val="left" w:pos="426"/>
          <w:tab w:val="left" w:pos="851"/>
        </w:tabs>
        <w:jc w:val="both"/>
        <w:rPr>
          <w:rFonts w:asciiTheme="minorHAnsi" w:hAnsiTheme="minorHAnsi" w:cstheme="minorHAnsi"/>
          <w:szCs w:val="26"/>
        </w:rPr>
      </w:pPr>
    </w:p>
    <w:p w:rsidR="00140176" w:rsidRPr="00C27AC7" w:rsidRDefault="00F648C3" w:rsidP="00140176">
      <w:pPr>
        <w:tabs>
          <w:tab w:val="left" w:pos="426"/>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140176" w:rsidRPr="00C27AC7">
        <w:rPr>
          <w:rFonts w:asciiTheme="minorHAnsi" w:hAnsiTheme="minorHAnsi" w:cstheme="minorHAnsi"/>
          <w:szCs w:val="26"/>
        </w:rPr>
        <w:t xml:space="preserve"> acte d'engagement correspond </w:t>
      </w:r>
      <w:r w:rsidR="00C10BA8">
        <w:rPr>
          <w:rFonts w:asciiTheme="minorHAnsi" w:hAnsiTheme="minorHAnsi" w:cstheme="minorHAnsi"/>
          <w:szCs w:val="26"/>
        </w:rPr>
        <w:t>à l’offre de base du lot n°</w:t>
      </w:r>
      <w:r w:rsidR="00FA3624">
        <w:rPr>
          <w:rFonts w:asciiTheme="minorHAnsi" w:hAnsiTheme="minorHAnsi" w:cstheme="minorHAnsi"/>
          <w:szCs w:val="26"/>
        </w:rPr>
        <w:t xml:space="preserve"> </w:t>
      </w:r>
      <w:r w:rsidR="00C10BA8">
        <w:rPr>
          <w:rFonts w:asciiTheme="minorHAnsi" w:hAnsiTheme="minorHAnsi" w:cstheme="minorHAnsi"/>
          <w:szCs w:val="26"/>
        </w:rPr>
        <w:t>1 du marché public.</w:t>
      </w:r>
    </w:p>
    <w:p w:rsidR="007146B6" w:rsidRPr="00C27AC7" w:rsidRDefault="007146B6" w:rsidP="005846FB">
      <w:pPr>
        <w:pStyle w:val="fcasegauche"/>
        <w:tabs>
          <w:tab w:val="left" w:pos="851"/>
        </w:tabs>
        <w:spacing w:after="0"/>
        <w:ind w:left="0" w:firstLine="0"/>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B - Engagement </w:t>
            </w:r>
            <w:r w:rsidR="00166B56" w:rsidRPr="00C27AC7">
              <w:rPr>
                <w:rFonts w:asciiTheme="minorHAnsi" w:hAnsiTheme="minorHAnsi" w:cstheme="minorHAnsi"/>
                <w:b/>
                <w:szCs w:val="26"/>
              </w:rPr>
              <w:t>du titulaire ou du groupement titulaire</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rsidR="00C5526F" w:rsidRPr="00C27AC7" w:rsidRDefault="00C5526F" w:rsidP="00A60E41">
      <w:pPr>
        <w:rPr>
          <w:rFonts w:asciiTheme="minorHAnsi" w:hAnsiTheme="minorHAnsi" w:cstheme="minorHAnsi"/>
          <w:b/>
          <w:szCs w:val="26"/>
        </w:rPr>
      </w:pPr>
    </w:p>
    <w:p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rsidR="009B1CD0" w:rsidRPr="00C27AC7" w:rsidRDefault="009B1CD0" w:rsidP="00342CF8">
      <w:pPr>
        <w:tabs>
          <w:tab w:val="left" w:pos="851"/>
        </w:tabs>
        <w:spacing w:before="120"/>
        <w:jc w:val="both"/>
        <w:rPr>
          <w:rFonts w:asciiTheme="minorHAnsi" w:hAnsiTheme="minorHAnsi" w:cstheme="minorHAnsi"/>
          <w:szCs w:val="26"/>
        </w:rPr>
      </w:pPr>
      <w:r w:rsidRPr="00F50E49">
        <w:rPr>
          <w:rFonts w:asciiTheme="minorHAnsi" w:hAnsiTheme="minorHAnsi" w:cstheme="minorHAnsi"/>
          <w:szCs w:val="26"/>
        </w:rPr>
        <w:t>Ap</w:t>
      </w:r>
      <w:r w:rsidR="00C5526F" w:rsidRPr="00F50E49">
        <w:rPr>
          <w:rFonts w:asciiTheme="minorHAnsi" w:hAnsiTheme="minorHAnsi" w:cstheme="minorHAnsi"/>
          <w:szCs w:val="26"/>
        </w:rPr>
        <w:t xml:space="preserve">rès avoir pris connaissance de toutes les </w:t>
      </w:r>
      <w:r w:rsidRPr="00F50E49">
        <w:rPr>
          <w:rFonts w:asciiTheme="minorHAnsi" w:hAnsiTheme="minorHAnsi" w:cstheme="minorHAnsi"/>
          <w:szCs w:val="26"/>
        </w:rPr>
        <w:t xml:space="preserve">pièces </w:t>
      </w:r>
      <w:r w:rsidR="00C5526F" w:rsidRPr="00F50E49">
        <w:rPr>
          <w:rFonts w:asciiTheme="minorHAnsi" w:hAnsiTheme="minorHAnsi" w:cstheme="minorHAnsi"/>
          <w:szCs w:val="26"/>
        </w:rPr>
        <w:t>énumérées à l’article 1.1 du CCP n°</w:t>
      </w:r>
      <w:r w:rsidR="00126515">
        <w:rPr>
          <w:rFonts w:asciiTheme="minorHAnsi" w:hAnsiTheme="minorHAnsi" w:cstheme="minorHAnsi"/>
          <w:szCs w:val="26"/>
        </w:rPr>
        <w:t xml:space="preserve"> DAF_2024_001643</w:t>
      </w:r>
      <w:r w:rsidR="00C5526F" w:rsidRPr="00F50E49">
        <w:rPr>
          <w:rFonts w:asciiTheme="minorHAnsi" w:hAnsiTheme="minorHAnsi" w:cstheme="minorHAnsi"/>
          <w:szCs w:val="26"/>
        </w:rPr>
        <w:t xml:space="preserve"> et </w:t>
      </w:r>
      <w:r w:rsidRPr="00F50E49">
        <w:rPr>
          <w:rFonts w:asciiTheme="minorHAnsi" w:hAnsiTheme="minorHAnsi" w:cstheme="minorHAnsi"/>
          <w:szCs w:val="26"/>
        </w:rPr>
        <w:t>constitutives</w:t>
      </w:r>
      <w:r w:rsidR="00603870" w:rsidRPr="00F50E49">
        <w:rPr>
          <w:rFonts w:asciiTheme="minorHAnsi" w:hAnsiTheme="minorHAnsi" w:cstheme="minorHAnsi"/>
          <w:szCs w:val="26"/>
        </w:rPr>
        <w:t xml:space="preserve"> </w:t>
      </w:r>
      <w:r w:rsidRPr="00F50E49">
        <w:rPr>
          <w:rFonts w:asciiTheme="minorHAnsi" w:hAnsiTheme="minorHAnsi" w:cstheme="minorHAnsi"/>
          <w:szCs w:val="26"/>
        </w:rPr>
        <w:t xml:space="preserve">du marché </w:t>
      </w:r>
      <w:r w:rsidR="00FE48C9" w:rsidRPr="00F50E49">
        <w:rPr>
          <w:rFonts w:asciiTheme="minorHAnsi" w:hAnsiTheme="minorHAnsi" w:cstheme="minorHAnsi"/>
          <w:szCs w:val="26"/>
        </w:rPr>
        <w:t>public</w:t>
      </w:r>
      <w:r w:rsidR="00C5526F" w:rsidRPr="00F50E49">
        <w:rPr>
          <w:rFonts w:asciiTheme="minorHAnsi" w:hAnsiTheme="minorHAnsi" w:cstheme="minorHAnsi"/>
          <w:szCs w:val="26"/>
        </w:rPr>
        <w:t xml:space="preserve"> </w:t>
      </w:r>
      <w:r w:rsidR="003543CF" w:rsidRPr="00F50E49">
        <w:rPr>
          <w:rFonts w:asciiTheme="minorHAnsi" w:hAnsiTheme="minorHAnsi" w:cstheme="minorHAnsi"/>
          <w:szCs w:val="26"/>
        </w:rPr>
        <w:t>;</w:t>
      </w:r>
    </w:p>
    <w:p w:rsidR="00A83B56" w:rsidRPr="00C27AC7" w:rsidRDefault="00A83B56" w:rsidP="00A60E41">
      <w:pPr>
        <w:tabs>
          <w:tab w:val="left" w:pos="851"/>
        </w:tabs>
        <w:jc w:val="both"/>
        <w:rPr>
          <w:rFonts w:asciiTheme="minorHAnsi" w:hAnsiTheme="minorHAnsi" w:cstheme="minorHAnsi"/>
          <w:szCs w:val="26"/>
        </w:rPr>
      </w:pPr>
    </w:p>
    <w:p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rsidR="009B1CD0" w:rsidRPr="00342CF8" w:rsidRDefault="009B1CD0" w:rsidP="00A60E41">
      <w:pPr>
        <w:tabs>
          <w:tab w:val="left" w:pos="851"/>
        </w:tabs>
        <w:jc w:val="both"/>
        <w:rPr>
          <w:rFonts w:asciiTheme="minorHAnsi" w:hAnsiTheme="minorHAnsi" w:cstheme="minorHAnsi"/>
          <w:sz w:val="16"/>
          <w:szCs w:val="16"/>
        </w:rPr>
      </w:pPr>
    </w:p>
    <w:p w:rsidR="009B1CD0" w:rsidRPr="00C27AC7" w:rsidRDefault="00071628"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le</w:t>
      </w:r>
      <w:proofErr w:type="gramEnd"/>
      <w:r w:rsidR="00D90A00" w:rsidRPr="00C27AC7">
        <w:rPr>
          <w:rFonts w:asciiTheme="minorHAnsi" w:hAnsiTheme="minorHAnsi" w:cstheme="minorHAnsi"/>
          <w:szCs w:val="26"/>
        </w:rPr>
        <w:t xml:space="preserve"> </w:t>
      </w:r>
      <w:r w:rsidR="009B1CD0" w:rsidRPr="00C27AC7">
        <w:rPr>
          <w:rFonts w:asciiTheme="minorHAnsi" w:hAnsiTheme="minorHAnsi" w:cstheme="minorHAnsi"/>
          <w:szCs w:val="26"/>
        </w:rPr>
        <w:t>signataire</w:t>
      </w:r>
    </w:p>
    <w:p w:rsidR="009B1CD0" w:rsidRPr="00C27AC7" w:rsidRDefault="00071628"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9B1CD0" w:rsidRPr="00C27AC7">
        <w:rPr>
          <w:rFonts w:asciiTheme="minorHAnsi" w:hAnsiTheme="minorHAnsi" w:cstheme="minorHAnsi"/>
          <w:szCs w:val="26"/>
        </w:rPr>
        <w:t>engage</w:t>
      </w:r>
      <w:proofErr w:type="gramEnd"/>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rsidR="009B1CD0"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lastRenderedPageBreak/>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B1CD0" w:rsidRPr="00C27AC7" w:rsidRDefault="00071628"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rsidR="009B1CD0" w:rsidRPr="00C27AC7" w:rsidRDefault="00071628" w:rsidP="00E339EE">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E339E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rsidR="003A11D7"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C4DCF" w:rsidRPr="00C27AC7" w:rsidRDefault="00071628"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071628"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D90A00" w:rsidRPr="00C27AC7">
        <w:rPr>
          <w:rFonts w:asciiTheme="minorHAnsi" w:hAnsiTheme="minorHAnsi" w:cstheme="minorHAnsi"/>
          <w:szCs w:val="26"/>
        </w:rPr>
        <w:t>l</w:t>
      </w:r>
      <w:r w:rsidR="009B1CD0" w:rsidRPr="00C27AC7">
        <w:rPr>
          <w:rFonts w:asciiTheme="minorHAnsi" w:hAnsiTheme="minorHAnsi" w:cstheme="minorHAnsi"/>
          <w:szCs w:val="26"/>
        </w:rPr>
        <w:t>’ensemble des membres du groupement s’engagent, sur la base de l’offre du groupement ;</w:t>
      </w:r>
    </w:p>
    <w:p w:rsidR="003543CF" w:rsidRPr="001D08E6" w:rsidRDefault="003543CF" w:rsidP="00A60E41">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3543CF" w:rsidRPr="00C27AC7" w:rsidRDefault="00071628"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rsidR="009B1CD0" w:rsidRPr="00C27AC7" w:rsidRDefault="009B1CD0" w:rsidP="00A60E41">
      <w:pPr>
        <w:pStyle w:val="fcase1ertab"/>
        <w:tabs>
          <w:tab w:val="left" w:pos="851"/>
        </w:tabs>
        <w:ind w:left="0" w:firstLine="0"/>
        <w:rPr>
          <w:rFonts w:asciiTheme="minorHAnsi" w:hAnsiTheme="minorHAnsi" w:cstheme="minorHAnsi"/>
          <w:szCs w:val="26"/>
        </w:rPr>
      </w:pPr>
    </w:p>
    <w:p w:rsidR="00140176" w:rsidRPr="00C27AC7" w:rsidRDefault="00140176" w:rsidP="00140176">
      <w:pPr>
        <w:pStyle w:val="fcase1ertab"/>
        <w:tabs>
          <w:tab w:val="left" w:pos="851"/>
        </w:tabs>
        <w:ind w:left="0" w:firstLine="0"/>
        <w:rPr>
          <w:rFonts w:asciiTheme="minorHAnsi" w:hAnsiTheme="minorHAnsi" w:cstheme="minorHAnsi"/>
          <w:szCs w:val="26"/>
        </w:rPr>
      </w:pPr>
      <w:proofErr w:type="gramStart"/>
      <w:r w:rsidRPr="00367B2E">
        <w:rPr>
          <w:rFonts w:asciiTheme="minorHAnsi" w:hAnsiTheme="minorHAnsi" w:cstheme="minorHAnsi"/>
          <w:szCs w:val="26"/>
        </w:rPr>
        <w:t>à</w:t>
      </w:r>
      <w:proofErr w:type="gramEnd"/>
      <w:r w:rsidRPr="00367B2E">
        <w:rPr>
          <w:rFonts w:asciiTheme="minorHAnsi" w:hAnsiTheme="minorHAnsi" w:cstheme="minorHAnsi"/>
          <w:szCs w:val="26"/>
        </w:rPr>
        <w:t xml:space="preserve"> exécuter les prestations demandées aux prix indiqués dans </w:t>
      </w:r>
      <w:r w:rsidR="00C10BA8">
        <w:rPr>
          <w:rFonts w:asciiTheme="minorHAnsi" w:hAnsiTheme="minorHAnsi" w:cstheme="minorHAnsi"/>
          <w:szCs w:val="26"/>
        </w:rPr>
        <w:t>le tableau de prix</w:t>
      </w:r>
      <w:r w:rsidRPr="00367B2E">
        <w:rPr>
          <w:rFonts w:asciiTheme="minorHAnsi" w:hAnsiTheme="minorHAnsi" w:cstheme="minorHAnsi"/>
          <w:szCs w:val="26"/>
        </w:rPr>
        <w:t xml:space="preserve"> en annexe </w:t>
      </w:r>
      <w:r w:rsidR="00C10BA8">
        <w:rPr>
          <w:rFonts w:asciiTheme="minorHAnsi" w:hAnsiTheme="minorHAnsi" w:cstheme="minorHAnsi"/>
          <w:szCs w:val="26"/>
        </w:rPr>
        <w:t xml:space="preserve">n° 1 </w:t>
      </w:r>
      <w:r w:rsidRPr="00367B2E">
        <w:rPr>
          <w:rFonts w:asciiTheme="minorHAnsi" w:hAnsiTheme="minorHAnsi" w:cstheme="minorHAnsi"/>
          <w:szCs w:val="26"/>
        </w:rPr>
        <w:t>du présent document.</w:t>
      </w:r>
    </w:p>
    <w:p w:rsidR="00E045B4" w:rsidRPr="00C27AC7" w:rsidRDefault="00E045B4" w:rsidP="00A60E41">
      <w:pPr>
        <w:pStyle w:val="fcase1ertab"/>
        <w:tabs>
          <w:tab w:val="clear" w:pos="426"/>
          <w:tab w:val="left" w:pos="851"/>
        </w:tabs>
        <w:spacing w:before="120"/>
        <w:ind w:firstLine="142"/>
        <w:rPr>
          <w:rFonts w:asciiTheme="minorHAnsi" w:hAnsiTheme="minorHAnsi" w:cstheme="minorHAnsi"/>
          <w:szCs w:val="26"/>
        </w:rPr>
      </w:pPr>
    </w:p>
    <w:p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rsidR="00354C04" w:rsidRPr="001D08E6" w:rsidRDefault="002B056D" w:rsidP="00A60E41">
      <w:pPr>
        <w:pStyle w:val="fcase1ertab"/>
        <w:tabs>
          <w:tab w:val="left" w:pos="851"/>
        </w:tabs>
        <w:rPr>
          <w:rFonts w:asciiTheme="minorHAnsi" w:hAnsiTheme="minorHAnsi" w:cstheme="minorHAnsi"/>
          <w:sz w:val="24"/>
          <w:szCs w:val="24"/>
        </w:rPr>
      </w:pPr>
      <w:r w:rsidRPr="001D08E6">
        <w:rPr>
          <w:rFonts w:asciiTheme="minorHAnsi" w:hAnsiTheme="minorHAnsi" w:cstheme="minorHAnsi"/>
          <w:i/>
          <w:iCs/>
          <w:sz w:val="24"/>
          <w:szCs w:val="24"/>
        </w:rPr>
        <w:t>[</w:t>
      </w:r>
      <w:r w:rsidR="00840934" w:rsidRPr="001D08E6">
        <w:rPr>
          <w:rFonts w:asciiTheme="minorHAnsi" w:hAnsiTheme="minorHAnsi" w:cstheme="minorHAnsi"/>
          <w:i/>
          <w:iCs/>
          <w:sz w:val="24"/>
          <w:szCs w:val="24"/>
        </w:rPr>
        <w:t>En</w:t>
      </w:r>
      <w:r w:rsidR="00354C04" w:rsidRPr="001D08E6">
        <w:rPr>
          <w:rFonts w:asciiTheme="minorHAnsi" w:hAnsiTheme="minorHAnsi" w:cstheme="minorHAnsi"/>
          <w:i/>
          <w:iCs/>
          <w:sz w:val="24"/>
          <w:szCs w:val="24"/>
        </w:rPr>
        <w:t xml:space="preserve"> cas de group</w:t>
      </w:r>
      <w:r w:rsidRPr="001D08E6">
        <w:rPr>
          <w:rFonts w:asciiTheme="minorHAnsi" w:hAnsiTheme="minorHAnsi" w:cstheme="minorHAnsi"/>
          <w:i/>
          <w:iCs/>
          <w:sz w:val="24"/>
          <w:szCs w:val="24"/>
        </w:rPr>
        <w:t>ement d’opérateurs économiques.]</w:t>
      </w:r>
    </w:p>
    <w:p w:rsidR="00036500" w:rsidRPr="00C27AC7" w:rsidRDefault="00036500" w:rsidP="00A60E41">
      <w:pPr>
        <w:tabs>
          <w:tab w:val="left" w:pos="851"/>
          <w:tab w:val="left" w:pos="6237"/>
        </w:tabs>
        <w:rPr>
          <w:rFonts w:asciiTheme="minorHAnsi" w:hAnsiTheme="minorHAnsi" w:cstheme="minorHAnsi"/>
          <w:i/>
          <w:iCs/>
          <w:szCs w:val="26"/>
        </w:rPr>
      </w:pPr>
    </w:p>
    <w:p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rsidR="00354C04" w:rsidRDefault="00071628"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3775B0" w:rsidRPr="00C27AC7" w:rsidRDefault="003775B0" w:rsidP="00A60E41">
      <w:pPr>
        <w:pStyle w:val="fcase1ertab"/>
        <w:tabs>
          <w:tab w:val="clear" w:pos="426"/>
          <w:tab w:val="left" w:pos="851"/>
        </w:tabs>
        <w:spacing w:before="120"/>
        <w:ind w:left="0" w:firstLine="851"/>
        <w:rPr>
          <w:rFonts w:asciiTheme="minorHAnsi" w:hAnsiTheme="minorHAnsi" w:cstheme="minorHAnsi"/>
          <w:szCs w:val="26"/>
        </w:rPr>
      </w:pPr>
    </w:p>
    <w:p w:rsidR="00C5526F" w:rsidRPr="001D08E6" w:rsidRDefault="002B056D" w:rsidP="00C5526F">
      <w:pPr>
        <w:tabs>
          <w:tab w:val="left" w:pos="851"/>
        </w:tabs>
        <w:spacing w:before="120" w:after="240"/>
        <w:jc w:val="both"/>
        <w:rPr>
          <w:rFonts w:asciiTheme="minorHAnsi" w:hAnsiTheme="minorHAnsi" w:cstheme="minorHAnsi"/>
          <w:i/>
          <w:iCs/>
          <w:sz w:val="24"/>
          <w:szCs w:val="24"/>
        </w:rPr>
      </w:pPr>
      <w:r w:rsidRPr="001D08E6">
        <w:rPr>
          <w:rFonts w:asciiTheme="minorHAnsi" w:hAnsiTheme="minorHAnsi" w:cstheme="minorHAnsi"/>
          <w:i/>
          <w:iCs/>
          <w:sz w:val="24"/>
          <w:szCs w:val="24"/>
        </w:rPr>
        <w:t>[</w:t>
      </w:r>
      <w:r w:rsidR="009B1CD0" w:rsidRPr="001D08E6">
        <w:rPr>
          <w:rFonts w:asciiTheme="minorHAnsi" w:hAnsiTheme="minorHAnsi" w:cstheme="minorHAnsi"/>
          <w:i/>
          <w:iCs/>
          <w:sz w:val="24"/>
          <w:szCs w:val="24"/>
        </w:rPr>
        <w:t>Les membres du groupement conjoint indiquent dans le tableau ci-dessous la répartition des prestations que chacun d’entre eux s’engage à réaliser.</w:t>
      </w:r>
      <w:r w:rsidRPr="001D08E6">
        <w:rPr>
          <w:rFonts w:asciiTheme="minorHAnsi" w:hAnsiTheme="minorHAnsi" w:cstheme="minorHAnsi"/>
          <w:i/>
          <w:iCs/>
          <w:sz w:val="24"/>
          <w:szCs w:val="24"/>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Désignation des membres </w:t>
            </w:r>
          </w:p>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rsidTr="00C5526F">
        <w:trPr>
          <w:trHeight w:val="680"/>
        </w:trPr>
        <w:tc>
          <w:tcPr>
            <w:tcW w:w="414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bl>
    <w:p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rsidR="009B1CD0" w:rsidRPr="001D08E6" w:rsidRDefault="002B056D" w:rsidP="00F648C3">
      <w:pPr>
        <w:pStyle w:val="fcase1ertab"/>
        <w:keepNext/>
        <w:tabs>
          <w:tab w:val="left" w:pos="851"/>
        </w:tabs>
        <w:spacing w:before="120"/>
        <w:ind w:left="0" w:firstLine="0"/>
        <w:rPr>
          <w:rFonts w:asciiTheme="minorHAnsi" w:hAnsiTheme="minorHAnsi" w:cstheme="minorHAnsi"/>
          <w:b/>
          <w:sz w:val="24"/>
          <w:szCs w:val="24"/>
        </w:rPr>
      </w:pPr>
      <w:r w:rsidRPr="001D08E6">
        <w:rPr>
          <w:rFonts w:asciiTheme="minorHAnsi" w:hAnsiTheme="minorHAnsi" w:cstheme="minorHAnsi"/>
          <w:i/>
          <w:sz w:val="24"/>
          <w:szCs w:val="24"/>
        </w:rPr>
        <w:t>[</w:t>
      </w:r>
      <w:r w:rsidR="009B1CD0" w:rsidRPr="001D08E6">
        <w:rPr>
          <w:rFonts w:asciiTheme="minorHAnsi" w:hAnsiTheme="minorHAnsi" w:cstheme="minorHAnsi"/>
          <w:i/>
          <w:sz w:val="24"/>
          <w:szCs w:val="24"/>
        </w:rPr>
        <w:t xml:space="preserve">Joindre un ou des relevé(s) d’identité bancaire </w:t>
      </w:r>
      <w:r w:rsidR="00813BDC" w:rsidRPr="001D08E6">
        <w:rPr>
          <w:rFonts w:asciiTheme="minorHAnsi" w:hAnsiTheme="minorHAnsi" w:cstheme="minorHAnsi"/>
          <w:i/>
          <w:sz w:val="24"/>
          <w:szCs w:val="24"/>
        </w:rPr>
        <w:t xml:space="preserve">(RIB) </w:t>
      </w:r>
      <w:r w:rsidR="009B1CD0" w:rsidRPr="001D08E6">
        <w:rPr>
          <w:rFonts w:asciiTheme="minorHAnsi" w:hAnsiTheme="minorHAnsi" w:cstheme="minorHAnsi"/>
          <w:i/>
          <w:sz w:val="24"/>
          <w:szCs w:val="24"/>
        </w:rPr>
        <w:t>ou postal</w:t>
      </w:r>
      <w:r w:rsidR="00813BDC" w:rsidRPr="001D08E6">
        <w:rPr>
          <w:rFonts w:asciiTheme="minorHAnsi" w:hAnsiTheme="minorHAnsi" w:cstheme="minorHAnsi"/>
          <w:i/>
          <w:sz w:val="24"/>
          <w:szCs w:val="24"/>
        </w:rPr>
        <w:t xml:space="preserve"> en cliquant sur l’icône ci-dessous</w:t>
      </w:r>
      <w:r w:rsidR="009B1CD0"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rsidR="0043437A" w:rsidRPr="00C27AC7" w:rsidRDefault="0043437A" w:rsidP="00A60E41">
      <w:pPr>
        <w:pStyle w:val="fcasegauche"/>
        <w:keepNext/>
        <w:tabs>
          <w:tab w:val="left" w:pos="426"/>
        </w:tabs>
        <w:spacing w:after="0"/>
        <w:ind w:left="0" w:firstLine="0"/>
        <w:jc w:val="left"/>
        <w:rPr>
          <w:rFonts w:asciiTheme="minorHAnsi" w:hAnsiTheme="minorHAnsi" w:cstheme="minorHAnsi"/>
          <w:szCs w:val="26"/>
        </w:rPr>
      </w:pPr>
      <w:r w:rsidRPr="00C27AC7">
        <w:rPr>
          <w:rFonts w:asciiTheme="minorHAnsi" w:hAnsiTheme="minorHAnsi" w:cstheme="minorHAnsi"/>
          <w:b/>
          <w:bCs/>
          <w:szCs w:val="26"/>
        </w:rPr>
        <w:t xml:space="preserve">B4 </w:t>
      </w:r>
      <w:r w:rsidR="005F77AF">
        <w:rPr>
          <w:rFonts w:asciiTheme="minorHAnsi" w:hAnsiTheme="minorHAnsi" w:cstheme="minorHAnsi"/>
          <w:b/>
          <w:bCs/>
          <w:szCs w:val="26"/>
        </w:rPr>
        <w:t>- Carte d’achat</w:t>
      </w:r>
    </w:p>
    <w:p w:rsidR="0043437A" w:rsidRPr="00C27AC7" w:rsidRDefault="00131F29" w:rsidP="00A60E41">
      <w:pPr>
        <w:keepNext/>
        <w:jc w:val="both"/>
        <w:rPr>
          <w:rFonts w:asciiTheme="minorHAnsi" w:hAnsiTheme="minorHAnsi" w:cstheme="minorHAnsi"/>
          <w:szCs w:val="26"/>
          <w:highlight w:val="yellow"/>
        </w:rPr>
      </w:pPr>
      <w:r>
        <w:rPr>
          <w:rFonts w:ascii="Times New Roman" w:hAnsi="Times New Roman" w:cs="Times New Roman"/>
          <w:noProof/>
          <w:sz w:val="24"/>
          <w:szCs w:val="24"/>
          <w:lang w:eastAsia="fr-FR"/>
        </w:rPr>
        <w:drawing>
          <wp:anchor distT="0" distB="0" distL="114300" distR="114300" simplePos="0" relativeHeight="251660288" behindDoc="0" locked="0" layoutInCell="1" allowOverlap="1">
            <wp:simplePos x="0" y="0"/>
            <wp:positionH relativeFrom="column">
              <wp:posOffset>1762607</wp:posOffset>
            </wp:positionH>
            <wp:positionV relativeFrom="paragraph">
              <wp:posOffset>21209</wp:posOffset>
            </wp:positionV>
            <wp:extent cx="2235232" cy="1190626"/>
            <wp:effectExtent l="38100" t="38100" r="12700" b="47625"/>
            <wp:wrapNone/>
            <wp:docPr id="1" name="Image 1" descr="NON APPLIC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N APPLICABL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20332467">
                      <a:off x="0" y="0"/>
                      <a:ext cx="2235232" cy="1190626"/>
                    </a:xfrm>
                    <a:prstGeom prst="rect">
                      <a:avLst/>
                    </a:prstGeom>
                    <a:noFill/>
                  </pic:spPr>
                </pic:pic>
              </a:graphicData>
            </a:graphic>
            <wp14:sizeRelH relativeFrom="margin">
              <wp14:pctWidth>0</wp14:pctWidth>
            </wp14:sizeRelH>
            <wp14:sizeRelV relativeFrom="margin">
              <wp14:pctHeight>0</wp14:pctHeight>
            </wp14:sizeRelV>
          </wp:anchor>
        </w:drawing>
      </w:r>
    </w:p>
    <w:p w:rsidR="0043437A" w:rsidRPr="00C27AC7" w:rsidRDefault="00071628" w:rsidP="00A60E41">
      <w:pPr>
        <w:keepNext/>
        <w:jc w:val="both"/>
        <w:rPr>
          <w:rFonts w:asciiTheme="minorHAnsi" w:hAnsiTheme="minorHAnsi" w:cstheme="minorHAnsi"/>
          <w:szCs w:val="26"/>
        </w:rPr>
      </w:pPr>
      <w:sdt>
        <w:sdtPr>
          <w:rPr>
            <w:rFonts w:asciiTheme="minorHAnsi" w:hAnsiTheme="minorHAnsi" w:cstheme="minorHAnsi"/>
            <w:szCs w:val="26"/>
          </w:rPr>
          <w:id w:val="105862248"/>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43437A" w:rsidRPr="00C27AC7">
        <w:rPr>
          <w:rFonts w:asciiTheme="minorHAnsi" w:hAnsiTheme="minorHAnsi" w:cstheme="minorHAnsi"/>
          <w:szCs w:val="26"/>
        </w:rPr>
        <w:t xml:space="preserve">J’accepte d’appliquer les modalités relatives à l’exécution du marché public par carte </w:t>
      </w:r>
      <w:r w:rsidR="00AA1EDE">
        <w:rPr>
          <w:rFonts w:asciiTheme="minorHAnsi" w:hAnsiTheme="minorHAnsi" w:cstheme="minorHAnsi"/>
          <w:szCs w:val="26"/>
        </w:rPr>
        <w:t>d’</w:t>
      </w:r>
      <w:r w:rsidR="0043437A" w:rsidRPr="00C27AC7">
        <w:rPr>
          <w:rFonts w:asciiTheme="minorHAnsi" w:hAnsiTheme="minorHAnsi" w:cstheme="minorHAnsi"/>
          <w:szCs w:val="26"/>
        </w:rPr>
        <w:t>achat et reconnais en conséquence renoncer au bénéficie de l’avance (rubrique B5) ;</w:t>
      </w:r>
    </w:p>
    <w:p w:rsidR="0043437A" w:rsidRPr="00C27AC7" w:rsidRDefault="0043437A" w:rsidP="00A60E41">
      <w:pPr>
        <w:keepNext/>
        <w:jc w:val="both"/>
        <w:rPr>
          <w:rFonts w:asciiTheme="minorHAnsi" w:hAnsiTheme="minorHAnsi" w:cstheme="minorHAnsi"/>
          <w:szCs w:val="26"/>
        </w:rPr>
      </w:pPr>
    </w:p>
    <w:p w:rsidR="0043437A" w:rsidRPr="00C27AC7" w:rsidRDefault="00071628" w:rsidP="00A60E41">
      <w:pPr>
        <w:pStyle w:val="fcasegauche"/>
        <w:keepNext/>
        <w:tabs>
          <w:tab w:val="left" w:pos="426"/>
          <w:tab w:val="left" w:pos="851"/>
        </w:tabs>
        <w:spacing w:after="0"/>
        <w:ind w:left="0" w:firstLine="0"/>
        <w:jc w:val="left"/>
        <w:rPr>
          <w:rFonts w:asciiTheme="minorHAnsi" w:hAnsiTheme="minorHAnsi" w:cstheme="minorHAnsi"/>
          <w:b/>
          <w:szCs w:val="26"/>
        </w:rPr>
      </w:pPr>
      <w:sdt>
        <w:sdtPr>
          <w:rPr>
            <w:rFonts w:asciiTheme="minorHAnsi" w:hAnsiTheme="minorHAnsi" w:cstheme="minorHAnsi"/>
            <w:szCs w:val="26"/>
          </w:rPr>
          <w:id w:val="205443075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43437A" w:rsidRPr="00C27AC7">
        <w:rPr>
          <w:rFonts w:asciiTheme="minorHAnsi" w:hAnsiTheme="minorHAnsi" w:cstheme="minorHAnsi"/>
          <w:szCs w:val="26"/>
        </w:rPr>
        <w:t xml:space="preserve"> Je refuse d’appliquer les modalités relatives à l’exécution du marché public par carte </w:t>
      </w:r>
      <w:r w:rsidR="00AA1EDE">
        <w:rPr>
          <w:rFonts w:asciiTheme="minorHAnsi" w:hAnsiTheme="minorHAnsi" w:cstheme="minorHAnsi"/>
          <w:szCs w:val="26"/>
        </w:rPr>
        <w:t>d’achat</w:t>
      </w:r>
      <w:r w:rsidR="0043437A" w:rsidRPr="00C27AC7">
        <w:rPr>
          <w:rFonts w:asciiTheme="minorHAnsi" w:hAnsiTheme="minorHAnsi" w:cstheme="minorHAnsi"/>
          <w:szCs w:val="26"/>
        </w:rPr>
        <w:t>.</w:t>
      </w: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5</w:t>
      </w:r>
      <w:r w:rsidRPr="00C27AC7">
        <w:rPr>
          <w:rFonts w:asciiTheme="minorHAnsi" w:hAnsiTheme="minorHAnsi" w:cstheme="minorHAnsi"/>
          <w:b/>
          <w:szCs w:val="26"/>
        </w:rPr>
        <w:t xml:space="preserve"> - Avance </w:t>
      </w:r>
    </w:p>
    <w:p w:rsidR="00C5526F" w:rsidRPr="00C27AC7" w:rsidRDefault="00C5526F" w:rsidP="00A60E41">
      <w:pPr>
        <w:pStyle w:val="fcasegauche"/>
        <w:keepNext/>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1"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rsidR="009B1CD0" w:rsidRPr="00C27AC7" w:rsidRDefault="009B1CD0" w:rsidP="00A60E41">
      <w:pPr>
        <w:keepNext/>
        <w:tabs>
          <w:tab w:val="left" w:pos="426"/>
          <w:tab w:val="left" w:pos="851"/>
        </w:tabs>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6</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rsidR="009B1CD0" w:rsidRPr="00C27AC7" w:rsidRDefault="009B1CD0" w:rsidP="009B45B9">
      <w:pPr>
        <w:tabs>
          <w:tab w:val="left" w:pos="576"/>
          <w:tab w:val="left" w:pos="851"/>
        </w:tabs>
        <w:jc w:val="both"/>
        <w:rPr>
          <w:rFonts w:asciiTheme="minorHAnsi" w:hAnsiTheme="minorHAnsi" w:cstheme="minorHAnsi"/>
          <w:szCs w:val="26"/>
        </w:rPr>
      </w:pPr>
    </w:p>
    <w:p w:rsidR="00140176" w:rsidRPr="00371788" w:rsidRDefault="00140176" w:rsidP="00140176">
      <w:pPr>
        <w:tabs>
          <w:tab w:val="left" w:pos="576"/>
          <w:tab w:val="left" w:pos="851"/>
        </w:tabs>
        <w:jc w:val="both"/>
        <w:rPr>
          <w:rFonts w:asciiTheme="minorHAnsi" w:hAnsiTheme="minorHAnsi" w:cstheme="minorHAnsi"/>
          <w:i/>
          <w:szCs w:val="26"/>
        </w:rPr>
      </w:pPr>
      <w:r w:rsidRPr="00371788">
        <w:rPr>
          <w:rFonts w:asciiTheme="minorHAnsi" w:hAnsiTheme="minorHAnsi" w:cstheme="minorHAnsi"/>
          <w:szCs w:val="26"/>
        </w:rPr>
        <w:t xml:space="preserve">La durée d’exécution du marché public est de </w:t>
      </w:r>
      <w:r w:rsidR="003775B0" w:rsidRPr="00371788">
        <w:rPr>
          <w:rFonts w:asciiTheme="minorHAnsi" w:hAnsiTheme="minorHAnsi" w:cstheme="minorHAnsi"/>
          <w:szCs w:val="26"/>
        </w:rPr>
        <w:t>12</w:t>
      </w:r>
      <w:r w:rsidRPr="00371788">
        <w:rPr>
          <w:rFonts w:asciiTheme="minorHAnsi" w:hAnsiTheme="minorHAnsi" w:cstheme="minorHAnsi"/>
          <w:szCs w:val="26"/>
        </w:rPr>
        <w:t xml:space="preserve"> mois à compter de :</w:t>
      </w:r>
    </w:p>
    <w:p w:rsidR="00264291" w:rsidRPr="00264291" w:rsidRDefault="00071628" w:rsidP="00264291">
      <w:pPr>
        <w:spacing w:before="120"/>
        <w:ind w:left="993"/>
        <w:jc w:val="both"/>
        <w:rPr>
          <w:rFonts w:asciiTheme="minorHAnsi" w:eastAsia="SimSun" w:hAnsiTheme="minorHAnsi" w:cstheme="minorHAnsi"/>
          <w:szCs w:val="26"/>
        </w:rPr>
      </w:pPr>
      <w:sdt>
        <w:sdtPr>
          <w:rPr>
            <w:rFonts w:asciiTheme="minorHAnsi" w:eastAsia="SimSun" w:hAnsiTheme="minorHAnsi" w:cstheme="minorHAnsi"/>
            <w:szCs w:val="26"/>
          </w:rPr>
          <w:id w:val="1591893532"/>
          <w15:color w:val="000000"/>
          <w14:checkbox>
            <w14:checked w14:val="1"/>
            <w14:checkedState w14:val="2612" w14:font="MS Gothic"/>
            <w14:uncheckedState w14:val="2610" w14:font="MS Gothic"/>
          </w14:checkbox>
        </w:sdtPr>
        <w:sdtEndPr/>
        <w:sdtContent>
          <w:r w:rsidR="00264291" w:rsidRPr="00264291">
            <w:rPr>
              <w:rFonts w:ascii="Segoe UI Symbol" w:eastAsia="SimSun" w:hAnsi="Segoe UI Symbol" w:cs="Segoe UI Symbol"/>
              <w:szCs w:val="26"/>
            </w:rPr>
            <w:t>☒</w:t>
          </w:r>
        </w:sdtContent>
      </w:sdt>
      <w:r w:rsidR="00264291" w:rsidRPr="00264291">
        <w:rPr>
          <w:rFonts w:asciiTheme="minorHAnsi" w:eastAsia="SimSun" w:hAnsiTheme="minorHAnsi" w:cstheme="minorHAnsi"/>
          <w:szCs w:val="26"/>
        </w:rPr>
        <w:tab/>
      </w:r>
      <w:proofErr w:type="gramStart"/>
      <w:r w:rsidR="00264291" w:rsidRPr="00264291">
        <w:rPr>
          <w:rFonts w:asciiTheme="minorHAnsi" w:eastAsia="SimSun" w:hAnsiTheme="minorHAnsi" w:cstheme="minorHAnsi"/>
          <w:szCs w:val="26"/>
        </w:rPr>
        <w:t>la</w:t>
      </w:r>
      <w:proofErr w:type="gramEnd"/>
      <w:r w:rsidR="00264291" w:rsidRPr="00264291">
        <w:rPr>
          <w:rFonts w:asciiTheme="minorHAnsi" w:eastAsia="SimSun" w:hAnsiTheme="minorHAnsi" w:cstheme="minorHAnsi"/>
          <w:szCs w:val="26"/>
        </w:rPr>
        <w:t xml:space="preserve"> date de réception de la notification du marché public ;</w:t>
      </w:r>
    </w:p>
    <w:p w:rsidR="00264291" w:rsidRPr="00264291" w:rsidRDefault="00071628" w:rsidP="00264291">
      <w:pPr>
        <w:tabs>
          <w:tab w:val="left" w:pos="567"/>
        </w:tabs>
        <w:spacing w:before="120"/>
        <w:ind w:left="993"/>
        <w:jc w:val="both"/>
        <w:rPr>
          <w:rFonts w:asciiTheme="minorHAnsi" w:eastAsia="SimSun" w:hAnsiTheme="minorHAnsi" w:cstheme="minorHAnsi"/>
          <w:szCs w:val="26"/>
        </w:rPr>
      </w:pPr>
      <w:sdt>
        <w:sdtPr>
          <w:rPr>
            <w:rFonts w:asciiTheme="minorHAnsi" w:eastAsia="SimSun" w:hAnsiTheme="minorHAnsi" w:cstheme="minorHAnsi"/>
            <w:szCs w:val="26"/>
          </w:rPr>
          <w:id w:val="-1362735542"/>
          <w15:color w:val="000000"/>
          <w14:checkbox>
            <w14:checked w14:val="0"/>
            <w14:checkedState w14:val="2612" w14:font="MS Gothic"/>
            <w14:uncheckedState w14:val="2610" w14:font="MS Gothic"/>
          </w14:checkbox>
        </w:sdtPr>
        <w:sdtEndPr/>
        <w:sdtContent>
          <w:r w:rsidR="00264291" w:rsidRPr="00264291">
            <w:rPr>
              <w:rFonts w:ascii="Segoe UI Symbol" w:eastAsia="SimSun" w:hAnsi="Segoe UI Symbol" w:cs="Segoe UI Symbol"/>
              <w:szCs w:val="26"/>
            </w:rPr>
            <w:t>☐</w:t>
          </w:r>
        </w:sdtContent>
      </w:sdt>
      <w:r w:rsidR="00264291" w:rsidRPr="00264291">
        <w:rPr>
          <w:rFonts w:asciiTheme="minorHAnsi" w:eastAsia="SimSun" w:hAnsiTheme="minorHAnsi" w:cstheme="minorHAnsi"/>
          <w:szCs w:val="26"/>
        </w:rPr>
        <w:t xml:space="preserve"> </w:t>
      </w:r>
      <w:r w:rsidR="00264291" w:rsidRPr="00264291">
        <w:rPr>
          <w:rFonts w:asciiTheme="minorHAnsi" w:eastAsia="SimSun" w:hAnsiTheme="minorHAnsi" w:cstheme="minorHAnsi"/>
          <w:szCs w:val="26"/>
        </w:rPr>
        <w:tab/>
      </w:r>
      <w:proofErr w:type="gramStart"/>
      <w:r w:rsidR="00264291" w:rsidRPr="00264291">
        <w:rPr>
          <w:rFonts w:asciiTheme="minorHAnsi" w:eastAsia="SimSun" w:hAnsiTheme="minorHAnsi" w:cstheme="minorHAnsi"/>
          <w:szCs w:val="26"/>
        </w:rPr>
        <w:t>la</w:t>
      </w:r>
      <w:proofErr w:type="gramEnd"/>
      <w:r w:rsidR="00264291" w:rsidRPr="00264291">
        <w:rPr>
          <w:rFonts w:asciiTheme="minorHAnsi" w:eastAsia="SimSun" w:hAnsiTheme="minorHAnsi" w:cstheme="minorHAnsi"/>
          <w:szCs w:val="26"/>
        </w:rPr>
        <w:t xml:space="preserve"> date de notification de l’ordre de service ;</w:t>
      </w:r>
    </w:p>
    <w:p w:rsidR="00264291" w:rsidRPr="00264291" w:rsidRDefault="00071628" w:rsidP="00264291">
      <w:pPr>
        <w:tabs>
          <w:tab w:val="left" w:pos="567"/>
        </w:tabs>
        <w:spacing w:before="120"/>
        <w:ind w:left="993"/>
        <w:jc w:val="both"/>
        <w:rPr>
          <w:rFonts w:asciiTheme="minorHAnsi" w:eastAsia="SimSun" w:hAnsiTheme="minorHAnsi" w:cstheme="minorHAnsi"/>
          <w:szCs w:val="26"/>
        </w:rPr>
      </w:pPr>
      <w:sdt>
        <w:sdtPr>
          <w:rPr>
            <w:rFonts w:asciiTheme="minorHAnsi" w:eastAsia="SimSun" w:hAnsiTheme="minorHAnsi" w:cstheme="minorHAnsi"/>
            <w:szCs w:val="26"/>
          </w:rPr>
          <w:id w:val="-1075588771"/>
          <w15:color w:val="000000"/>
          <w14:checkbox>
            <w14:checked w14:val="0"/>
            <w14:checkedState w14:val="2612" w14:font="MS Gothic"/>
            <w14:uncheckedState w14:val="2610" w14:font="MS Gothic"/>
          </w14:checkbox>
        </w:sdtPr>
        <w:sdtEndPr/>
        <w:sdtContent>
          <w:r w:rsidR="00264291" w:rsidRPr="00264291">
            <w:rPr>
              <w:rFonts w:ascii="Segoe UI Symbol" w:eastAsia="SimSun" w:hAnsi="Segoe UI Symbol" w:cs="Segoe UI Symbol"/>
              <w:szCs w:val="26"/>
            </w:rPr>
            <w:t>☐</w:t>
          </w:r>
        </w:sdtContent>
      </w:sdt>
      <w:r w:rsidR="00264291" w:rsidRPr="00264291">
        <w:rPr>
          <w:rFonts w:asciiTheme="minorHAnsi" w:eastAsia="SimSun" w:hAnsiTheme="minorHAnsi" w:cstheme="minorHAnsi"/>
          <w:szCs w:val="26"/>
        </w:rPr>
        <w:t xml:space="preserve"> </w:t>
      </w:r>
      <w:r w:rsidR="00264291" w:rsidRPr="00264291">
        <w:rPr>
          <w:rFonts w:asciiTheme="minorHAnsi" w:eastAsia="SimSun" w:hAnsiTheme="minorHAnsi" w:cstheme="minorHAnsi"/>
          <w:szCs w:val="26"/>
        </w:rPr>
        <w:tab/>
      </w:r>
      <w:proofErr w:type="gramStart"/>
      <w:r w:rsidR="00264291" w:rsidRPr="00264291">
        <w:rPr>
          <w:rFonts w:asciiTheme="minorHAnsi" w:eastAsia="SimSun" w:hAnsiTheme="minorHAnsi" w:cstheme="minorHAnsi"/>
          <w:szCs w:val="26"/>
        </w:rPr>
        <w:t>la</w:t>
      </w:r>
      <w:proofErr w:type="gramEnd"/>
      <w:r w:rsidR="00264291" w:rsidRPr="00264291">
        <w:rPr>
          <w:rFonts w:asciiTheme="minorHAnsi" w:eastAsia="SimSun" w:hAnsiTheme="minorHAnsi" w:cstheme="minorHAnsi"/>
          <w:szCs w:val="26"/>
        </w:rPr>
        <w:t xml:space="preserve"> date de début d’exécution prévue par le marché public.</w:t>
      </w:r>
    </w:p>
    <w:p w:rsidR="00140176" w:rsidRPr="00C27AC7" w:rsidRDefault="00140176" w:rsidP="00140176">
      <w:pPr>
        <w:pStyle w:val="fcasegauche"/>
        <w:tabs>
          <w:tab w:val="left" w:pos="426"/>
          <w:tab w:val="left" w:pos="851"/>
        </w:tabs>
        <w:spacing w:after="0"/>
        <w:ind w:left="0" w:firstLine="0"/>
        <w:jc w:val="left"/>
        <w:rPr>
          <w:rFonts w:asciiTheme="minorHAnsi" w:hAnsiTheme="minorHAnsi" w:cstheme="minorHAnsi"/>
          <w:szCs w:val="26"/>
          <w:highlight w:val="yellow"/>
        </w:rPr>
      </w:pPr>
    </w:p>
    <w:p w:rsidR="00140176" w:rsidRPr="003775B0" w:rsidRDefault="00140176" w:rsidP="00140176">
      <w:pPr>
        <w:pStyle w:val="fcasegauche"/>
        <w:tabs>
          <w:tab w:val="left" w:pos="426"/>
          <w:tab w:val="left" w:pos="851"/>
        </w:tabs>
        <w:spacing w:after="0"/>
        <w:ind w:left="0" w:firstLine="0"/>
        <w:jc w:val="left"/>
        <w:rPr>
          <w:rFonts w:asciiTheme="minorHAnsi" w:hAnsiTheme="minorHAnsi" w:cstheme="minorHAnsi"/>
          <w:i/>
          <w:szCs w:val="26"/>
        </w:rPr>
      </w:pPr>
      <w:r w:rsidRPr="003775B0">
        <w:rPr>
          <w:rFonts w:asciiTheme="minorHAnsi" w:hAnsiTheme="minorHAnsi" w:cstheme="minorHAnsi"/>
          <w:szCs w:val="26"/>
        </w:rPr>
        <w:t>Le marché public est reconductible :</w:t>
      </w:r>
      <w:r w:rsidRPr="003775B0">
        <w:rPr>
          <w:rFonts w:asciiTheme="minorHAnsi" w:hAnsiTheme="minorHAnsi" w:cstheme="minorHAnsi"/>
          <w:szCs w:val="26"/>
        </w:rPr>
        <w:tab/>
      </w:r>
      <w:r w:rsidRPr="003775B0">
        <w:rPr>
          <w:rFonts w:asciiTheme="minorHAnsi" w:hAnsiTheme="minorHAnsi" w:cstheme="minorHAnsi"/>
          <w:szCs w:val="26"/>
        </w:rPr>
        <w:tab/>
      </w:r>
      <w:sdt>
        <w:sdtPr>
          <w:rPr>
            <w:rFonts w:asciiTheme="minorHAnsi" w:hAnsiTheme="minorHAnsi" w:cstheme="minorHAnsi"/>
            <w:szCs w:val="26"/>
          </w:rPr>
          <w:id w:val="-103654542"/>
          <w15:color w:val="000000"/>
          <w14:checkbox>
            <w14:checked w14:val="0"/>
            <w14:checkedState w14:val="2612" w14:font="MS Gothic"/>
            <w14:uncheckedState w14:val="2610" w14:font="MS Gothic"/>
          </w14:checkbox>
        </w:sdtPr>
        <w:sdtEndPr/>
        <w:sdtContent>
          <w:r w:rsidRPr="003775B0">
            <w:rPr>
              <w:rFonts w:ascii="Segoe UI Symbol" w:eastAsia="MS Gothic" w:hAnsi="Segoe UI Symbol" w:cs="Segoe UI Symbol"/>
              <w:szCs w:val="26"/>
            </w:rPr>
            <w:t>☐</w:t>
          </w:r>
        </w:sdtContent>
      </w:sdt>
      <w:r w:rsidRPr="003775B0">
        <w:rPr>
          <w:rFonts w:asciiTheme="minorHAnsi" w:hAnsiTheme="minorHAnsi" w:cstheme="minorHAnsi"/>
          <w:szCs w:val="26"/>
        </w:rPr>
        <w:tab/>
        <w:t>Non</w:t>
      </w:r>
      <w:r w:rsidRPr="003775B0">
        <w:rPr>
          <w:rFonts w:asciiTheme="minorHAnsi" w:hAnsiTheme="minorHAnsi" w:cstheme="minorHAnsi"/>
          <w:szCs w:val="26"/>
        </w:rPr>
        <w:tab/>
      </w:r>
      <w:r w:rsidRPr="003775B0">
        <w:rPr>
          <w:rFonts w:asciiTheme="minorHAnsi" w:hAnsiTheme="minorHAnsi" w:cstheme="minorHAnsi"/>
          <w:szCs w:val="26"/>
        </w:rPr>
        <w:tab/>
      </w:r>
      <w:r w:rsidRPr="003775B0">
        <w:rPr>
          <w:rFonts w:asciiTheme="minorHAnsi" w:hAnsiTheme="minorHAnsi" w:cstheme="minorHAnsi"/>
          <w:szCs w:val="26"/>
        </w:rPr>
        <w:tab/>
      </w:r>
      <w:sdt>
        <w:sdtPr>
          <w:rPr>
            <w:rFonts w:asciiTheme="minorHAnsi" w:hAnsiTheme="minorHAnsi" w:cstheme="minorHAnsi"/>
            <w:szCs w:val="26"/>
          </w:rPr>
          <w:id w:val="1911196026"/>
          <w15:color w:val="000000"/>
          <w14:checkbox>
            <w14:checked w14:val="1"/>
            <w14:checkedState w14:val="2612" w14:font="MS Gothic"/>
            <w14:uncheckedState w14:val="2610" w14:font="MS Gothic"/>
          </w14:checkbox>
        </w:sdtPr>
        <w:sdtEndPr/>
        <w:sdtContent>
          <w:r w:rsidR="003775B0" w:rsidRPr="003775B0">
            <w:rPr>
              <w:rFonts w:ascii="MS Gothic" w:eastAsia="MS Gothic" w:hAnsi="MS Gothic" w:cstheme="minorHAnsi" w:hint="eastAsia"/>
              <w:szCs w:val="26"/>
            </w:rPr>
            <w:t>☒</w:t>
          </w:r>
        </w:sdtContent>
      </w:sdt>
      <w:r w:rsidRPr="003775B0">
        <w:rPr>
          <w:rFonts w:asciiTheme="minorHAnsi" w:hAnsiTheme="minorHAnsi" w:cstheme="minorHAnsi"/>
          <w:szCs w:val="26"/>
        </w:rPr>
        <w:tab/>
        <w:t>Oui</w:t>
      </w:r>
    </w:p>
    <w:p w:rsidR="00140176" w:rsidRPr="003775B0" w:rsidRDefault="00140176" w:rsidP="00140176">
      <w:pPr>
        <w:tabs>
          <w:tab w:val="left" w:pos="426"/>
          <w:tab w:val="left" w:pos="851"/>
        </w:tabs>
        <w:jc w:val="both"/>
        <w:rPr>
          <w:rFonts w:asciiTheme="minorHAnsi" w:hAnsiTheme="minorHAnsi" w:cstheme="minorHAnsi"/>
          <w:szCs w:val="26"/>
        </w:rPr>
      </w:pPr>
    </w:p>
    <w:p w:rsidR="00140176" w:rsidRPr="003775B0" w:rsidRDefault="00140176" w:rsidP="00140176">
      <w:pPr>
        <w:tabs>
          <w:tab w:val="left" w:pos="426"/>
          <w:tab w:val="left" w:pos="851"/>
        </w:tabs>
        <w:jc w:val="both"/>
        <w:rPr>
          <w:rFonts w:asciiTheme="minorHAnsi" w:hAnsiTheme="minorHAnsi" w:cstheme="minorHAnsi"/>
          <w:szCs w:val="26"/>
        </w:rPr>
      </w:pPr>
      <w:r w:rsidRPr="003775B0">
        <w:rPr>
          <w:rFonts w:asciiTheme="minorHAnsi" w:hAnsiTheme="minorHAnsi" w:cstheme="minorHAnsi"/>
          <w:szCs w:val="26"/>
        </w:rPr>
        <w:t>Si oui, préciser :</w:t>
      </w:r>
    </w:p>
    <w:p w:rsidR="00140176" w:rsidRPr="003775B0" w:rsidRDefault="00140176" w:rsidP="00140176">
      <w:pPr>
        <w:numPr>
          <w:ilvl w:val="0"/>
          <w:numId w:val="2"/>
        </w:numPr>
        <w:tabs>
          <w:tab w:val="left" w:pos="426"/>
          <w:tab w:val="left" w:pos="851"/>
        </w:tabs>
        <w:spacing w:before="120"/>
        <w:ind w:left="924" w:hanging="357"/>
        <w:jc w:val="both"/>
        <w:rPr>
          <w:rFonts w:asciiTheme="minorHAnsi" w:hAnsiTheme="minorHAnsi" w:cstheme="minorHAnsi"/>
          <w:szCs w:val="26"/>
        </w:rPr>
      </w:pPr>
      <w:r w:rsidRPr="003775B0">
        <w:rPr>
          <w:rFonts w:asciiTheme="minorHAnsi" w:hAnsiTheme="minorHAnsi" w:cstheme="minorHAnsi"/>
          <w:szCs w:val="26"/>
        </w:rPr>
        <w:t xml:space="preserve">Nombre de reconductions : </w:t>
      </w:r>
      <w:r w:rsidR="003775B0" w:rsidRPr="003775B0">
        <w:rPr>
          <w:rFonts w:asciiTheme="minorHAnsi" w:hAnsiTheme="minorHAnsi" w:cstheme="minorHAnsi"/>
          <w:szCs w:val="26"/>
        </w:rPr>
        <w:t>3</w:t>
      </w:r>
    </w:p>
    <w:p w:rsidR="00140176" w:rsidRPr="003775B0" w:rsidRDefault="00140176" w:rsidP="00140176">
      <w:pPr>
        <w:numPr>
          <w:ilvl w:val="0"/>
          <w:numId w:val="2"/>
        </w:numPr>
        <w:tabs>
          <w:tab w:val="left" w:pos="426"/>
          <w:tab w:val="left" w:pos="851"/>
        </w:tabs>
        <w:spacing w:before="120"/>
        <w:ind w:left="924" w:hanging="357"/>
        <w:jc w:val="both"/>
        <w:rPr>
          <w:rFonts w:asciiTheme="minorHAnsi" w:hAnsiTheme="minorHAnsi" w:cstheme="minorHAnsi"/>
          <w:b/>
          <w:szCs w:val="26"/>
        </w:rPr>
      </w:pPr>
      <w:r w:rsidRPr="003775B0">
        <w:rPr>
          <w:rFonts w:asciiTheme="minorHAnsi" w:hAnsiTheme="minorHAnsi" w:cstheme="minorHAnsi"/>
          <w:szCs w:val="26"/>
        </w:rPr>
        <w:t xml:space="preserve">Durée des reconductions : </w:t>
      </w:r>
      <w:sdt>
        <w:sdtPr>
          <w:rPr>
            <w:rFonts w:asciiTheme="minorHAnsi" w:hAnsiTheme="minorHAnsi" w:cstheme="minorHAnsi"/>
            <w:szCs w:val="26"/>
          </w:rPr>
          <w:id w:val="-727001672"/>
          <w:placeholder>
            <w:docPart w:val="C8A35C13369A42EDB267CE7C49A26E2F"/>
          </w:placeholder>
          <w:text/>
        </w:sdtPr>
        <w:sdtEndPr/>
        <w:sdtContent>
          <w:r w:rsidR="003775B0" w:rsidRPr="003775B0">
            <w:rPr>
              <w:rFonts w:asciiTheme="minorHAnsi" w:hAnsiTheme="minorHAnsi" w:cstheme="minorHAnsi"/>
              <w:szCs w:val="26"/>
            </w:rPr>
            <w:t>12 mois</w:t>
          </w:r>
        </w:sdtContent>
      </w:sdt>
      <w:r w:rsidRPr="003775B0">
        <w:rPr>
          <w:rFonts w:asciiTheme="minorHAnsi" w:hAnsiTheme="minorHAnsi" w:cstheme="minorHAnsi"/>
          <w:szCs w:val="26"/>
          <w:lang w:val="en-GB"/>
        </w:rPr>
        <w:t xml:space="preserve"> </w:t>
      </w:r>
    </w:p>
    <w:p w:rsidR="009C4DCF" w:rsidRPr="00C27AC7" w:rsidRDefault="009C4DCF" w:rsidP="009C4DCF">
      <w:pPr>
        <w:tabs>
          <w:tab w:val="left" w:pos="426"/>
          <w:tab w:val="left" w:pos="851"/>
        </w:tabs>
        <w:spacing w:before="120"/>
        <w:jc w:val="both"/>
        <w:rPr>
          <w:rFonts w:asciiTheme="minorHAnsi" w:hAnsiTheme="minorHAnsi"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27AC7">
        <w:tc>
          <w:tcPr>
            <w:tcW w:w="10419" w:type="dxa"/>
            <w:shd w:val="clear" w:color="auto" w:fill="66CCFF"/>
          </w:tcPr>
          <w:p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rsidR="009B1CD0" w:rsidRPr="00C27AC7" w:rsidRDefault="009B1CD0" w:rsidP="00B96984">
      <w:pPr>
        <w:keepNext/>
        <w:tabs>
          <w:tab w:val="left" w:pos="851"/>
        </w:tabs>
        <w:jc w:val="both"/>
        <w:rPr>
          <w:rFonts w:asciiTheme="minorHAnsi" w:hAnsiTheme="minorHAnsi" w:cstheme="minorHAnsi"/>
          <w:szCs w:val="26"/>
        </w:rPr>
      </w:pPr>
    </w:p>
    <w:p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rsidR="005824AE" w:rsidRPr="00C27AC7" w:rsidRDefault="005824AE" w:rsidP="006C4338">
      <w:pPr>
        <w:tabs>
          <w:tab w:val="left" w:pos="851"/>
        </w:tabs>
        <w:jc w:val="both"/>
        <w:rPr>
          <w:rFonts w:asciiTheme="minorHAnsi" w:hAnsiTheme="minorHAnsi" w:cstheme="minorHAnsi"/>
          <w:szCs w:val="26"/>
        </w:rPr>
      </w:pPr>
    </w:p>
    <w:p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rsidTr="00C5526F">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2904AF" w:rsidRPr="0016432C" w:rsidRDefault="002904AF" w:rsidP="002904AF">
      <w:pPr>
        <w:tabs>
          <w:tab w:val="left" w:pos="851"/>
        </w:tabs>
        <w:jc w:val="both"/>
        <w:rPr>
          <w:rFonts w:asciiTheme="minorHAnsi" w:hAnsiTheme="minorHAnsi" w:cstheme="minorHAnsi"/>
          <w:sz w:val="24"/>
          <w:szCs w:val="24"/>
        </w:rPr>
      </w:pPr>
      <w:r w:rsidRPr="0016432C">
        <w:rPr>
          <w:rFonts w:asciiTheme="minorHAnsi" w:hAnsiTheme="minorHAnsi" w:cstheme="minorHAnsi"/>
          <w:sz w:val="24"/>
          <w:szCs w:val="24"/>
        </w:rPr>
        <w:t>(*) Le signataire doit avoir le pouvoir d’engager la personne qu’il représente.</w:t>
      </w:r>
    </w:p>
    <w:p w:rsidR="00584633" w:rsidRDefault="00584633" w:rsidP="00332B12">
      <w:pPr>
        <w:pStyle w:val="fcase1ertab"/>
        <w:tabs>
          <w:tab w:val="left" w:pos="851"/>
        </w:tabs>
        <w:ind w:left="0" w:firstLine="0"/>
        <w:rPr>
          <w:rFonts w:asciiTheme="minorHAnsi" w:hAnsiTheme="minorHAnsi" w:cstheme="minorHAnsi"/>
          <w:b/>
          <w:szCs w:val="26"/>
        </w:rPr>
      </w:pPr>
    </w:p>
    <w:p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rsidR="00332B12" w:rsidRPr="00C27AC7" w:rsidRDefault="00332B12" w:rsidP="006C4338">
      <w:pPr>
        <w:tabs>
          <w:tab w:val="left" w:pos="851"/>
        </w:tabs>
        <w:jc w:val="both"/>
        <w:rPr>
          <w:rFonts w:asciiTheme="minorHAnsi" w:hAnsiTheme="minorHAnsi" w:cstheme="minorHAnsi"/>
          <w:szCs w:val="26"/>
        </w:rPr>
      </w:pPr>
    </w:p>
    <w:p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3"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4"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rsidR="00036500" w:rsidRPr="001D08E6" w:rsidRDefault="00036500" w:rsidP="005846FB">
      <w:pPr>
        <w:tabs>
          <w:tab w:val="left" w:pos="851"/>
        </w:tabs>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mandataire</w:t>
      </w:r>
      <w:r w:rsidR="000E7324"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9C4DCF" w:rsidRPr="00C27AC7" w:rsidRDefault="00071628"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rsidR="00036500" w:rsidRDefault="00036500" w:rsidP="005846FB">
      <w:pPr>
        <w:tabs>
          <w:tab w:val="left" w:pos="851"/>
        </w:tabs>
        <w:rPr>
          <w:rFonts w:asciiTheme="minorHAnsi" w:hAnsiTheme="minorHAnsi" w:cstheme="minorHAnsi"/>
          <w:szCs w:val="26"/>
        </w:rPr>
      </w:pPr>
    </w:p>
    <w:p w:rsidR="00371788" w:rsidRDefault="00371788" w:rsidP="005846FB">
      <w:pPr>
        <w:tabs>
          <w:tab w:val="left" w:pos="851"/>
        </w:tabs>
        <w:rPr>
          <w:rFonts w:asciiTheme="minorHAnsi" w:hAnsiTheme="minorHAnsi" w:cstheme="minorHAnsi"/>
          <w:szCs w:val="26"/>
        </w:rPr>
      </w:pPr>
    </w:p>
    <w:p w:rsidR="00371788" w:rsidRPr="00C27AC7" w:rsidRDefault="00371788" w:rsidP="005846FB">
      <w:pPr>
        <w:tabs>
          <w:tab w:val="left" w:pos="851"/>
        </w:tabs>
        <w:rPr>
          <w:rFonts w:asciiTheme="minorHAnsi" w:hAnsiTheme="minorHAnsi" w:cstheme="minorHAnsi"/>
          <w:szCs w:val="26"/>
        </w:rPr>
      </w:pPr>
    </w:p>
    <w:p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rsidR="00354C04" w:rsidRPr="00C27AC7" w:rsidRDefault="00071628"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9B1CD0" w:rsidRPr="00C27AC7" w:rsidRDefault="009B1CD0" w:rsidP="0083205E">
      <w:pPr>
        <w:tabs>
          <w:tab w:val="left" w:pos="851"/>
        </w:tabs>
        <w:rPr>
          <w:rFonts w:asciiTheme="minorHAnsi" w:hAnsiTheme="minorHAnsi" w:cstheme="minorHAnsi"/>
          <w:szCs w:val="26"/>
        </w:rPr>
      </w:pPr>
    </w:p>
    <w:p w:rsidR="002904AF" w:rsidRPr="00C27AC7" w:rsidRDefault="00071628"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rsidR="001C733C" w:rsidRPr="00C27AC7" w:rsidRDefault="001C733C" w:rsidP="001C733C">
      <w:pPr>
        <w:pStyle w:val="fcasegauche"/>
        <w:tabs>
          <w:tab w:val="left" w:pos="426"/>
          <w:tab w:val="left" w:pos="851"/>
        </w:tabs>
        <w:spacing w:after="0"/>
        <w:ind w:left="0" w:firstLine="0"/>
        <w:jc w:val="left"/>
        <w:rPr>
          <w:rFonts w:asciiTheme="minorHAnsi" w:hAnsiTheme="minorHAnsi" w:cstheme="minorHAnsi"/>
          <w:szCs w:val="26"/>
        </w:rPr>
      </w:pPr>
    </w:p>
    <w:p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rsidR="002904AF"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2904AF" w:rsidRPr="001D08E6">
        <w:rPr>
          <w:rFonts w:asciiTheme="minorHAnsi" w:hAnsiTheme="minorHAnsi" w:cstheme="minorHAnsi"/>
          <w:i/>
          <w:sz w:val="24"/>
          <w:szCs w:val="24"/>
        </w:rPr>
        <w:t xml:space="preserve"> les pouvoirs en annexe du présent document</w:t>
      </w:r>
      <w:r w:rsidR="009D661E" w:rsidRPr="001D08E6">
        <w:rPr>
          <w:rFonts w:asciiTheme="minorHAnsi" w:hAnsiTheme="minorHAnsi" w:cstheme="minorHAnsi"/>
          <w:i/>
          <w:sz w:val="24"/>
          <w:szCs w:val="24"/>
        </w:rPr>
        <w:t xml:space="preserve"> en cas de marché public autre que de défense ou de sécurité</w:t>
      </w:r>
      <w:r w:rsidR="002904AF" w:rsidRPr="001D08E6">
        <w:rPr>
          <w:rFonts w:asciiTheme="minorHAnsi" w:hAnsiTheme="minorHAnsi" w:cstheme="minorHAnsi"/>
          <w:i/>
          <w:sz w:val="24"/>
          <w:szCs w:val="24"/>
        </w:rPr>
        <w:t>.</w:t>
      </w:r>
      <w:r w:rsidR="009D661E" w:rsidRPr="001D08E6">
        <w:rPr>
          <w:rFonts w:asciiTheme="minorHAnsi" w:hAnsiTheme="minorHAnsi" w:cstheme="minorHAnsi"/>
          <w:i/>
          <w:sz w:val="24"/>
          <w:szCs w:val="24"/>
        </w:rPr>
        <w:t xml:space="preserve">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szCs w:val="26"/>
        </w:rPr>
      </w:pPr>
    </w:p>
    <w:p w:rsidR="002904AF" w:rsidRPr="00C27AC7" w:rsidRDefault="00071628"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rsidR="00BE6078"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9D661E" w:rsidRPr="001D08E6">
        <w:rPr>
          <w:rFonts w:asciiTheme="minorHAnsi" w:hAnsiTheme="minorHAnsi" w:cstheme="minorHAnsi"/>
          <w:i/>
          <w:sz w:val="24"/>
          <w:szCs w:val="24"/>
        </w:rPr>
        <w:t xml:space="preserve"> les pouvoirs en annexe du présent document en cas de marché public autre que de défense ou de sécurité.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iCs/>
          <w:szCs w:val="26"/>
        </w:rPr>
      </w:pPr>
    </w:p>
    <w:p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Pr="00C27AC7">
        <w:rPr>
          <w:rFonts w:asciiTheme="minorHAnsi" w:hAnsiTheme="minorHAnsi" w:cstheme="minorHAnsi"/>
          <w:szCs w:val="26"/>
        </w:rPr>
        <w:t>ont</w:t>
      </w:r>
      <w:proofErr w:type="gramEnd"/>
      <w:r w:rsidRPr="00C27AC7">
        <w:rPr>
          <w:rFonts w:asciiTheme="minorHAnsi" w:hAnsiTheme="minorHAnsi" w:cstheme="minorHAnsi"/>
          <w:szCs w:val="26"/>
        </w:rPr>
        <w:t xml:space="preserve"> donné mandat au mandataire dans les conditions définies par les pouvoirs joints en annexe</w:t>
      </w:r>
      <w:r w:rsidR="009D661E" w:rsidRPr="00C27AC7">
        <w:rPr>
          <w:rFonts w:asciiTheme="minorHAnsi" w:hAnsiTheme="minorHAnsi" w:cstheme="minorHAnsi"/>
          <w:szCs w:val="26"/>
        </w:rPr>
        <w:t>.</w:t>
      </w:r>
    </w:p>
    <w:p w:rsidR="002904AF" w:rsidRPr="001D08E6" w:rsidRDefault="002B056D" w:rsidP="00C6194D">
      <w:pPr>
        <w:tabs>
          <w:tab w:val="left" w:pos="851"/>
        </w:tabs>
        <w:ind w:left="1701"/>
        <w:jc w:val="both"/>
        <w:rPr>
          <w:rFonts w:asciiTheme="minorHAnsi" w:hAnsiTheme="minorHAnsi" w:cstheme="minorHAnsi"/>
          <w: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Hors</w:t>
      </w:r>
      <w:r w:rsidR="009D661E" w:rsidRPr="001D08E6">
        <w:rPr>
          <w:rFonts w:asciiTheme="minorHAnsi" w:hAnsiTheme="minorHAnsi" w:cstheme="minorHAnsi"/>
          <w:i/>
          <w:sz w:val="24"/>
          <w:szCs w:val="24"/>
        </w:rPr>
        <w:t xml:space="preserve"> cas des marchés de défense ou de sécurité dans lequel ces documents ont déjà été fournis</w:t>
      </w:r>
      <w:r w:rsidRPr="001D08E6">
        <w:rPr>
          <w:rFonts w:asciiTheme="minorHAnsi" w:hAnsiTheme="minorHAnsi" w:cstheme="minorHAnsi"/>
          <w:i/>
          <w:sz w:val="24"/>
          <w:szCs w:val="24"/>
        </w:rPr>
        <w:t>]</w:t>
      </w:r>
      <w:r w:rsidR="002904AF" w:rsidRPr="001D08E6">
        <w:rPr>
          <w:rFonts w:asciiTheme="minorHAnsi" w:hAnsiTheme="minorHAnsi" w:cstheme="minorHAnsi"/>
          <w:i/>
          <w:sz w:val="24"/>
          <w:szCs w:val="24"/>
        </w:rPr>
        <w:t>.</w:t>
      </w:r>
    </w:p>
    <w:p w:rsidR="002904AF" w:rsidRPr="00C27AC7" w:rsidRDefault="002904AF" w:rsidP="002904AF">
      <w:pPr>
        <w:tabs>
          <w:tab w:val="left" w:pos="851"/>
        </w:tabs>
        <w:ind w:left="1134" w:hanging="850"/>
        <w:rPr>
          <w:rFonts w:asciiTheme="minorHAnsi" w:hAnsiTheme="minorHAnsi" w:cstheme="minorHAnsi"/>
          <w:i/>
          <w:szCs w:val="26"/>
        </w:rPr>
      </w:pPr>
    </w:p>
    <w:p w:rsidR="00036500" w:rsidRPr="00C27AC7" w:rsidRDefault="00071628"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rsidR="00036500" w:rsidRPr="00C27AC7" w:rsidRDefault="00036500" w:rsidP="005846FB">
      <w:pPr>
        <w:tabs>
          <w:tab w:val="left" w:pos="851"/>
        </w:tabs>
        <w:rPr>
          <w:rFonts w:asciiTheme="minorHAnsi" w:hAnsiTheme="minorHAnsi" w:cstheme="minorHAnsi"/>
          <w:szCs w:val="26"/>
        </w:rPr>
      </w:pPr>
    </w:p>
    <w:p w:rsidR="00AE7831" w:rsidRPr="00C27AC7" w:rsidRDefault="00071628"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r>
      <w:proofErr w:type="gramStart"/>
      <w:r w:rsidR="00AE7831" w:rsidRPr="00C27AC7">
        <w:rPr>
          <w:rFonts w:asciiTheme="minorHAnsi" w:hAnsiTheme="minorHAnsi" w:cstheme="minorHAnsi"/>
          <w:szCs w:val="26"/>
        </w:rPr>
        <w:t>donnent</w:t>
      </w:r>
      <w:proofErr w:type="gramEnd"/>
      <w:r w:rsidR="00AE7831" w:rsidRPr="00C27AC7">
        <w:rPr>
          <w:rFonts w:asciiTheme="minorHAnsi" w:hAnsiTheme="minorHAnsi" w:cstheme="minorHAnsi"/>
          <w:szCs w:val="26"/>
        </w:rPr>
        <w:t xml:space="preserve"> mandat au mandataire, qui l’accepte, pour les représenter vis-à-vis de l’acheteur et pour coordonner l’ensemble des prestations ;</w:t>
      </w:r>
    </w:p>
    <w:p w:rsidR="00AE7831" w:rsidRPr="00C27AC7" w:rsidRDefault="00AE7831" w:rsidP="009B45B9">
      <w:pPr>
        <w:tabs>
          <w:tab w:val="left" w:pos="851"/>
        </w:tabs>
        <w:ind w:left="1701" w:hanging="850"/>
        <w:jc w:val="both"/>
        <w:rPr>
          <w:rFonts w:asciiTheme="minorHAnsi" w:hAnsiTheme="minorHAnsi" w:cstheme="minorHAnsi"/>
          <w:szCs w:val="26"/>
        </w:rPr>
      </w:pPr>
    </w:p>
    <w:p w:rsidR="00036500" w:rsidRPr="00C27AC7" w:rsidRDefault="00071628"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rsidR="00036500" w:rsidRPr="00C27AC7" w:rsidRDefault="00036500" w:rsidP="006C4338">
      <w:pPr>
        <w:tabs>
          <w:tab w:val="left" w:pos="851"/>
        </w:tabs>
        <w:rPr>
          <w:rFonts w:asciiTheme="minorHAnsi" w:hAnsiTheme="minorHAnsi" w:cstheme="minorHAnsi"/>
          <w:iCs/>
          <w:szCs w:val="26"/>
        </w:rPr>
      </w:pPr>
    </w:p>
    <w:p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dans les conditions définies ci-dessous</w:t>
      </w:r>
      <w:r w:rsidRPr="00C27AC7">
        <w:rPr>
          <w:rFonts w:asciiTheme="minorHAnsi" w:hAnsiTheme="minorHAnsi" w:cstheme="minorHAnsi"/>
          <w:szCs w:val="26"/>
        </w:rPr>
        <w:t> :</w:t>
      </w:r>
    </w:p>
    <w:p w:rsidR="00036500" w:rsidRPr="001D08E6" w:rsidRDefault="00844DAA" w:rsidP="009B45B9">
      <w:pPr>
        <w:tabs>
          <w:tab w:val="left" w:pos="851"/>
        </w:tabs>
        <w:ind w:left="1134" w:hanging="850"/>
        <w:rPr>
          <w:rFonts w:asciiTheme="minorHAnsi" w:hAnsiTheme="minorHAnsi" w:cstheme="minorHAnsi"/>
          <w:sz w:val="24"/>
          <w:szCs w:val="24"/>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1D08E6">
        <w:rPr>
          <w:rFonts w:asciiTheme="minorHAnsi" w:hAnsiTheme="minorHAnsi" w:cstheme="minorHAnsi"/>
          <w:i/>
          <w:sz w:val="24"/>
          <w:szCs w:val="24"/>
        </w:rPr>
        <w:t>[</w:t>
      </w:r>
      <w:r w:rsidR="00036500" w:rsidRPr="001D08E6">
        <w:rPr>
          <w:rFonts w:asciiTheme="minorHAnsi" w:hAnsiTheme="minorHAnsi" w:cstheme="minorHAnsi"/>
          <w:i/>
          <w:sz w:val="24"/>
          <w:szCs w:val="24"/>
        </w:rPr>
        <w:t>Donner des précisions sur l’étendue du mandat.</w:t>
      </w:r>
      <w:r w:rsidR="002B056D" w:rsidRPr="001D08E6">
        <w:rPr>
          <w:rFonts w:asciiTheme="minorHAnsi" w:hAnsiTheme="minorHAnsi" w:cstheme="minorHAnsi"/>
          <w:i/>
          <w:sz w:val="24"/>
          <w:szCs w:val="24"/>
        </w:rPr>
        <w:t>]</w:t>
      </w:r>
    </w:p>
    <w:p w:rsidR="009B1CD0" w:rsidRPr="00C27AC7" w:rsidRDefault="009B1CD0" w:rsidP="006C4338">
      <w:pPr>
        <w:tabs>
          <w:tab w:val="left" w:pos="851"/>
        </w:tabs>
        <w:rPr>
          <w:rFonts w:asciiTheme="minorHAnsi" w:hAnsiTheme="minorHAnsi" w:cstheme="minorHAnsi"/>
          <w:szCs w:val="26"/>
        </w:rPr>
      </w:pPr>
    </w:p>
    <w:p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cantSplit/>
          <w:trHeight w:val="680"/>
        </w:trPr>
        <w:tc>
          <w:tcPr>
            <w:tcW w:w="4644"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332B12" w:rsidRDefault="00332B12" w:rsidP="002239FC">
      <w:pPr>
        <w:keepNext/>
        <w:tabs>
          <w:tab w:val="left" w:pos="851"/>
        </w:tabs>
        <w:jc w:val="both"/>
        <w:rPr>
          <w:rFonts w:asciiTheme="minorHAnsi" w:hAnsiTheme="minorHAnsi" w:cstheme="minorHAnsi"/>
          <w:sz w:val="24"/>
          <w:szCs w:val="24"/>
        </w:rPr>
      </w:pPr>
      <w:r w:rsidRPr="001D08E6">
        <w:rPr>
          <w:rFonts w:asciiTheme="minorHAnsi" w:hAnsiTheme="minorHAnsi" w:cstheme="minorHAnsi"/>
          <w:sz w:val="24"/>
          <w:szCs w:val="24"/>
        </w:rPr>
        <w:t>(*) Le signataire doit avoir le pouvoir d’engager la personne qu’il représente.</w:t>
      </w:r>
    </w:p>
    <w:p w:rsidR="00371788" w:rsidRDefault="00371788" w:rsidP="002239FC">
      <w:pPr>
        <w:keepNext/>
        <w:tabs>
          <w:tab w:val="left" w:pos="851"/>
        </w:tabs>
        <w:jc w:val="both"/>
        <w:rPr>
          <w:rFonts w:asciiTheme="minorHAnsi" w:hAnsiTheme="minorHAnsi" w:cstheme="minorHAnsi"/>
          <w:sz w:val="24"/>
          <w:szCs w:val="24"/>
        </w:rPr>
      </w:pPr>
    </w:p>
    <w:p w:rsidR="00371788" w:rsidRPr="001D08E6" w:rsidRDefault="00371788" w:rsidP="002239FC">
      <w:pPr>
        <w:keepNext/>
        <w:tabs>
          <w:tab w:val="left" w:pos="851"/>
        </w:tabs>
        <w:jc w:val="both"/>
        <w:rPr>
          <w:rFonts w:asciiTheme="minorHAnsi" w:hAnsiTheme="minorHAnsi" w:cstheme="minorHAnsi"/>
          <w:sz w:val="24"/>
          <w:szCs w:val="24"/>
        </w:rPr>
      </w:pPr>
    </w:p>
    <w:p w:rsidR="009B1CD0" w:rsidRPr="00C27AC7" w:rsidRDefault="009B1CD0"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147112">
        <w:rPr>
          <w:rFonts w:asciiTheme="minorHAnsi" w:eastAsia="Arial" w:hAnsiTheme="minorHAnsi" w:cstheme="minorHAnsi"/>
          <w:b/>
          <w:spacing w:val="-10"/>
          <w:szCs w:val="26"/>
        </w:rPr>
        <w:t>Désignation</w:t>
      </w:r>
      <w:r w:rsidR="009B1CD0" w:rsidRPr="00147112">
        <w:rPr>
          <w:rFonts w:asciiTheme="minorHAnsi" w:hAnsiTheme="minorHAnsi" w:cstheme="minorHAnsi"/>
          <w:b/>
          <w:szCs w:val="26"/>
        </w:rPr>
        <w:t xml:space="preserve"> </w:t>
      </w:r>
      <w:r w:rsidR="001C40C0" w:rsidRPr="00147112">
        <w:rPr>
          <w:rFonts w:asciiTheme="minorHAnsi" w:hAnsiTheme="minorHAnsi" w:cstheme="minorHAnsi"/>
          <w:b/>
          <w:szCs w:val="26"/>
        </w:rPr>
        <w:t>de l’acheteur</w:t>
      </w:r>
    </w:p>
    <w:p w:rsidR="0043437A" w:rsidRPr="00C27AC7" w:rsidRDefault="0043437A" w:rsidP="00A60E41">
      <w:pPr>
        <w:rPr>
          <w:rFonts w:asciiTheme="minorHAnsi" w:hAnsiTheme="minorHAnsi" w:cstheme="minorHAnsi"/>
          <w:szCs w:val="26"/>
        </w:rPr>
      </w:pP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Ministère des </w:t>
      </w:r>
      <w:r w:rsidR="008E59BB" w:rsidRPr="00C27AC7">
        <w:rPr>
          <w:rFonts w:asciiTheme="minorHAnsi" w:hAnsiTheme="minorHAnsi" w:cstheme="minorHAnsi"/>
          <w:szCs w:val="26"/>
        </w:rPr>
        <w:t>A</w:t>
      </w:r>
      <w:r w:rsidRPr="00C27AC7">
        <w:rPr>
          <w:rFonts w:asciiTheme="minorHAnsi" w:hAnsiTheme="minorHAnsi" w:cstheme="minorHAnsi"/>
          <w:szCs w:val="26"/>
        </w:rPr>
        <w:t xml:space="preserve">rmées </w:t>
      </w:r>
      <w:r w:rsidR="00F71226">
        <w:rPr>
          <w:rFonts w:asciiTheme="minorHAnsi" w:hAnsiTheme="minorHAnsi" w:cstheme="minorHAnsi"/>
          <w:szCs w:val="26"/>
        </w:rPr>
        <w:t>et des anciens combattants</w:t>
      </w:r>
    </w:p>
    <w:p w:rsidR="0043437A" w:rsidRPr="00C27AC7" w:rsidRDefault="00F7181E" w:rsidP="00A60E41">
      <w:pPr>
        <w:rPr>
          <w:rFonts w:asciiTheme="minorHAnsi" w:hAnsiTheme="minorHAnsi" w:cstheme="minorHAnsi"/>
          <w:szCs w:val="26"/>
        </w:rPr>
      </w:pPr>
      <w:r w:rsidRPr="00C27AC7">
        <w:rPr>
          <w:rFonts w:asciiTheme="minorHAnsi" w:hAnsiTheme="minorHAnsi" w:cstheme="minorHAnsi"/>
          <w:szCs w:val="26"/>
        </w:rPr>
        <w:t xml:space="preserve">Service du commissariat des armées (SCA) –  </w:t>
      </w:r>
      <w:r w:rsidR="0043437A" w:rsidRPr="00C27AC7">
        <w:rPr>
          <w:rFonts w:asciiTheme="minorHAnsi" w:hAnsiTheme="minorHAnsi" w:cstheme="minorHAnsi"/>
          <w:szCs w:val="26"/>
        </w:rPr>
        <w:t xml:space="preserve">Plate-forme commissariat </w:t>
      </w:r>
      <w:r w:rsidR="00D50203" w:rsidRPr="00C27AC7">
        <w:rPr>
          <w:rFonts w:asciiTheme="minorHAnsi" w:hAnsiTheme="minorHAnsi" w:cstheme="minorHAnsi"/>
          <w:szCs w:val="26"/>
        </w:rPr>
        <w:t>Paris</w:t>
      </w:r>
      <w:r w:rsidR="0043437A" w:rsidRPr="00C27AC7">
        <w:rPr>
          <w:rFonts w:asciiTheme="minorHAnsi" w:hAnsiTheme="minorHAnsi" w:cstheme="minorHAnsi"/>
          <w:szCs w:val="26"/>
        </w:rPr>
        <w:t xml:space="preserve"> </w:t>
      </w: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Base des Loges – 8, av du Président Kennedy – BP 40202 </w:t>
      </w:r>
      <w:r w:rsidRPr="00C27AC7">
        <w:rPr>
          <w:rFonts w:asciiTheme="minorHAnsi" w:hAnsiTheme="minorHAnsi" w:cstheme="minorHAnsi"/>
          <w:bCs/>
          <w:i/>
          <w:iCs/>
          <w:szCs w:val="26"/>
        </w:rPr>
        <w:t xml:space="preserve">– </w:t>
      </w:r>
      <w:r w:rsidRPr="00C27AC7">
        <w:rPr>
          <w:rFonts w:asciiTheme="minorHAnsi" w:hAnsiTheme="minorHAnsi" w:cstheme="minorHAnsi"/>
          <w:szCs w:val="26"/>
        </w:rPr>
        <w:t>78102 Saint-Germain-en-Laye cedex</w:t>
      </w: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Téléphone : 01 39 </w:t>
      </w:r>
      <w:r w:rsidRPr="00371788">
        <w:rPr>
          <w:rFonts w:asciiTheme="minorHAnsi" w:hAnsiTheme="minorHAnsi" w:cstheme="minorHAnsi"/>
          <w:szCs w:val="26"/>
        </w:rPr>
        <w:t xml:space="preserve">21 </w:t>
      </w:r>
      <w:sdt>
        <w:sdtPr>
          <w:rPr>
            <w:rFonts w:asciiTheme="minorHAnsi" w:hAnsiTheme="minorHAnsi" w:cstheme="minorHAnsi"/>
            <w:szCs w:val="26"/>
          </w:rPr>
          <w:id w:val="-751888659"/>
          <w:placeholder>
            <w:docPart w:val="F8E59317A098472291D57866619360AD"/>
          </w:placeholder>
          <w:text/>
        </w:sdtPr>
        <w:sdtEndPr/>
        <w:sdtContent>
          <w:r w:rsidR="00371788" w:rsidRPr="00371788">
            <w:rPr>
              <w:rFonts w:asciiTheme="minorHAnsi" w:hAnsiTheme="minorHAnsi" w:cstheme="minorHAnsi"/>
              <w:szCs w:val="26"/>
            </w:rPr>
            <w:t>29 51</w:t>
          </w:r>
        </w:sdtContent>
      </w:sdt>
      <w:r w:rsidRPr="00371788">
        <w:rPr>
          <w:rFonts w:asciiTheme="minorHAnsi" w:hAnsiTheme="minorHAnsi" w:cstheme="minorHAnsi"/>
          <w:szCs w:val="26"/>
        </w:rPr>
        <w:t xml:space="preserve"> </w:t>
      </w:r>
      <w:r w:rsidR="00D11146" w:rsidRPr="00371788">
        <w:rPr>
          <w:rFonts w:asciiTheme="minorHAnsi" w:hAnsiTheme="minorHAnsi" w:cstheme="minorHAnsi"/>
          <w:bCs/>
          <w:iCs/>
          <w:szCs w:val="26"/>
        </w:rPr>
        <w:t>–</w:t>
      </w:r>
      <w:r w:rsidRPr="00C27AC7">
        <w:rPr>
          <w:rFonts w:asciiTheme="minorHAnsi" w:hAnsiTheme="minorHAnsi" w:cstheme="minorHAnsi"/>
          <w:szCs w:val="26"/>
        </w:rPr>
        <w:t xml:space="preserve"> télécopie : 01 39 21 26 20</w:t>
      </w:r>
    </w:p>
    <w:p w:rsidR="0043437A" w:rsidRPr="00C27AC7" w:rsidRDefault="0043437A" w:rsidP="00A60E41">
      <w:pPr>
        <w:rPr>
          <w:rFonts w:asciiTheme="minorHAnsi" w:hAnsiTheme="minorHAnsi" w:cstheme="minorHAnsi"/>
          <w:bCs/>
          <w:szCs w:val="26"/>
        </w:rPr>
      </w:pPr>
      <w:r w:rsidRPr="00C27AC7">
        <w:rPr>
          <w:rFonts w:asciiTheme="minorHAnsi" w:hAnsiTheme="minorHAnsi" w:cstheme="minorHAnsi"/>
          <w:szCs w:val="26"/>
        </w:rPr>
        <w:t xml:space="preserve">Courriel : </w:t>
      </w:r>
      <w:hyperlink r:id="rId15" w:history="1">
        <w:r w:rsidR="00AE5761" w:rsidRPr="00C27AC7">
          <w:rPr>
            <w:rStyle w:val="Lienhypertexte"/>
            <w:rFonts w:asciiTheme="minorHAnsi" w:hAnsiTheme="minorHAnsi" w:cstheme="minorHAnsi"/>
            <w:szCs w:val="26"/>
          </w:rPr>
          <w:t>pfc-paris-bap.ach.fct@intradef.gouv.fr</w:t>
        </w:r>
      </w:hyperlink>
      <w:r w:rsidR="00AE5761" w:rsidRPr="00C27AC7">
        <w:rPr>
          <w:rFonts w:asciiTheme="minorHAnsi" w:hAnsiTheme="minorHAnsi" w:cstheme="minorHAnsi"/>
          <w:color w:val="0000FF"/>
          <w:szCs w:val="26"/>
          <w:u w:val="single"/>
        </w:rPr>
        <w:t> </w:t>
      </w:r>
    </w:p>
    <w:p w:rsidR="00053F15" w:rsidRPr="00C27AC7" w:rsidRDefault="0043437A" w:rsidP="00A60E41">
      <w:pPr>
        <w:rPr>
          <w:rFonts w:asciiTheme="minorHAnsi" w:hAnsiTheme="minorHAnsi" w:cstheme="minorHAnsi"/>
          <w:szCs w:val="26"/>
        </w:rPr>
      </w:pPr>
      <w:r w:rsidRPr="00C27AC7" w:rsidDel="0043437A">
        <w:rPr>
          <w:rFonts w:asciiTheme="minorHAnsi" w:hAnsiTheme="minorHAnsi" w:cstheme="minorHAnsi"/>
          <w:szCs w:val="26"/>
        </w:rPr>
        <w:t xml:space="preserve"> </w:t>
      </w:r>
    </w:p>
    <w:p w:rsidR="00F02A85" w:rsidRDefault="00F02A85" w:rsidP="00B96984">
      <w:pPr>
        <w:keepNext/>
        <w:jc w:val="both"/>
        <w:rPr>
          <w:rFonts w:asciiTheme="minorHAnsi" w:hAnsiTheme="minorHAnsi" w:cstheme="minorHAnsi"/>
          <w:bCs/>
          <w:szCs w:val="26"/>
        </w:rPr>
      </w:pPr>
    </w:p>
    <w:p w:rsidR="00F02A85" w:rsidRDefault="00F02A85" w:rsidP="00B96984">
      <w:pPr>
        <w:keepNext/>
        <w:jc w:val="both"/>
        <w:rPr>
          <w:rFonts w:asciiTheme="minorHAnsi" w:hAnsiTheme="minorHAnsi" w:cstheme="minorHAnsi"/>
          <w:bCs/>
          <w:szCs w:val="26"/>
        </w:rPr>
      </w:pPr>
    </w:p>
    <w:p w:rsidR="00F02A85" w:rsidRDefault="00F02A85" w:rsidP="00B96984">
      <w:pPr>
        <w:keepNext/>
        <w:jc w:val="both"/>
        <w:rPr>
          <w:rFonts w:asciiTheme="minorHAnsi" w:hAnsiTheme="minorHAnsi" w:cstheme="minorHAnsi"/>
          <w:bCs/>
          <w:szCs w:val="26"/>
        </w:rPr>
      </w:pPr>
    </w:p>
    <w:p w:rsidR="00F02A85" w:rsidRDefault="00F02A85" w:rsidP="00B96984">
      <w:pPr>
        <w:keepNext/>
        <w:jc w:val="both"/>
        <w:rPr>
          <w:rFonts w:asciiTheme="minorHAnsi" w:hAnsiTheme="minorHAnsi" w:cstheme="minorHAnsi"/>
          <w:bCs/>
          <w:szCs w:val="26"/>
        </w:rPr>
      </w:pPr>
    </w:p>
    <w:p w:rsidR="00F02A85" w:rsidRDefault="00F02A85" w:rsidP="00B96984">
      <w:pPr>
        <w:keepNext/>
        <w:jc w:val="both"/>
        <w:rPr>
          <w:rFonts w:asciiTheme="minorHAnsi" w:hAnsiTheme="minorHAnsi" w:cstheme="minorHAnsi"/>
          <w:bCs/>
          <w:szCs w:val="26"/>
        </w:rPr>
      </w:pPr>
    </w:p>
    <w:p w:rsidR="00F02A85" w:rsidRPr="00C27AC7" w:rsidRDefault="00F02A85" w:rsidP="00B96984">
      <w:pPr>
        <w:keepNext/>
        <w:jc w:val="both"/>
        <w:rPr>
          <w:rFonts w:asciiTheme="minorHAnsi" w:hAnsiTheme="minorHAnsi" w:cstheme="minorHAnsi"/>
          <w:bCs/>
          <w:szCs w:val="26"/>
        </w:rPr>
      </w:pPr>
    </w:p>
    <w:p w:rsidR="009B1CD0" w:rsidRPr="00C27AC7" w:rsidRDefault="0043437A" w:rsidP="009B45B9">
      <w:pPr>
        <w:tabs>
          <w:tab w:val="left" w:pos="851"/>
        </w:tabs>
        <w:jc w:val="both"/>
        <w:rPr>
          <w:rFonts w:asciiTheme="minorHAnsi" w:hAnsiTheme="minorHAnsi" w:cstheme="minorHAnsi"/>
          <w:szCs w:val="26"/>
        </w:rPr>
      </w:pPr>
      <w:r w:rsidRPr="00C27AC7" w:rsidDel="0043437A">
        <w:rPr>
          <w:rFonts w:asciiTheme="minorHAnsi" w:hAnsiTheme="minorHAnsi" w:cstheme="minorHAnsi"/>
          <w:i/>
          <w:szCs w:val="26"/>
        </w:rPr>
        <w:t xml:space="preserve"> </w:t>
      </w:r>
    </w:p>
    <w:p w:rsidR="009B1CD0" w:rsidRPr="00C27AC7" w:rsidRDefault="00F648C3" w:rsidP="00B96984">
      <w:pPr>
        <w:keepNext/>
        <w:tabs>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9B1CD0" w:rsidRPr="00C27AC7">
        <w:rPr>
          <w:rFonts w:asciiTheme="minorHAnsi" w:eastAsia="Arial" w:hAnsiTheme="minorHAnsi" w:cstheme="minorHAnsi"/>
          <w:spacing w:val="-10"/>
          <w:szCs w:val="26"/>
        </w:rPr>
        <w:t xml:space="preserve"> </w:t>
      </w:r>
      <w:r w:rsidR="009B1CD0" w:rsidRPr="00147112">
        <w:rPr>
          <w:rFonts w:asciiTheme="minorHAnsi" w:hAnsiTheme="minorHAnsi" w:cstheme="minorHAnsi"/>
          <w:b/>
          <w:szCs w:val="26"/>
        </w:rPr>
        <w:t>Personne habilitée à donner les renseignements</w:t>
      </w:r>
      <w:r w:rsidR="009B1CD0" w:rsidRPr="00C27AC7">
        <w:rPr>
          <w:rFonts w:asciiTheme="minorHAnsi" w:hAnsiTheme="minorHAnsi" w:cstheme="minorHAnsi"/>
          <w:szCs w:val="26"/>
        </w:rPr>
        <w:t xml:space="preserve"> </w:t>
      </w:r>
      <w:r w:rsidR="009D661E" w:rsidRPr="00C27AC7">
        <w:rPr>
          <w:rFonts w:asciiTheme="minorHAnsi" w:hAnsiTheme="minorHAnsi" w:cstheme="minorHAnsi"/>
          <w:szCs w:val="26"/>
        </w:rPr>
        <w:t>prévus à l’</w:t>
      </w:r>
      <w:hyperlink r:id="rId16" w:history="1">
        <w:r w:rsidR="009D661E" w:rsidRPr="00C27AC7">
          <w:rPr>
            <w:rStyle w:val="Lienhypertexte"/>
            <w:rFonts w:asciiTheme="minorHAnsi" w:hAnsiTheme="minorHAnsi" w:cstheme="minorHAnsi"/>
            <w:szCs w:val="26"/>
          </w:rPr>
          <w:t>article R. 2191-59</w:t>
        </w:r>
      </w:hyperlink>
      <w:r w:rsidR="009D661E" w:rsidRPr="00C27AC7">
        <w:rPr>
          <w:rFonts w:asciiTheme="minorHAnsi" w:hAnsiTheme="minorHAnsi" w:cstheme="minorHAnsi"/>
          <w:szCs w:val="26"/>
        </w:rPr>
        <w:t xml:space="preserve"> du code de la commande publique, auquel renvoie l’</w:t>
      </w:r>
      <w:hyperlink r:id="rId17" w:history="1">
        <w:r w:rsidR="009D661E" w:rsidRPr="00C27AC7">
          <w:rPr>
            <w:rStyle w:val="Lienhypertexte"/>
            <w:rFonts w:asciiTheme="minorHAnsi" w:hAnsiTheme="minorHAnsi" w:cstheme="minorHAnsi"/>
            <w:szCs w:val="26"/>
          </w:rPr>
          <w:t>article R. 2391-28</w:t>
        </w:r>
      </w:hyperlink>
      <w:r w:rsidR="009D661E" w:rsidRPr="00C27AC7">
        <w:rPr>
          <w:rFonts w:asciiTheme="minorHAnsi" w:hAnsiTheme="minorHAnsi" w:cstheme="minorHAnsi"/>
          <w:szCs w:val="26"/>
        </w:rPr>
        <w:t xml:space="preserve"> du même code</w:t>
      </w:r>
      <w:r w:rsidR="003A7270" w:rsidRPr="00C27AC7" w:rsidDel="003A7270">
        <w:rPr>
          <w:rFonts w:asciiTheme="minorHAnsi" w:hAnsiTheme="minorHAnsi" w:cstheme="minorHAnsi"/>
          <w:szCs w:val="26"/>
        </w:rPr>
        <w:t xml:space="preserve"> </w:t>
      </w:r>
      <w:r w:rsidR="009B1CD0" w:rsidRPr="00C27AC7">
        <w:rPr>
          <w:rFonts w:asciiTheme="minorHAnsi" w:hAnsiTheme="minorHAnsi" w:cstheme="minorHAnsi"/>
          <w:szCs w:val="26"/>
        </w:rPr>
        <w:t>(nantissements ou cessions de créances)</w:t>
      </w:r>
    </w:p>
    <w:p w:rsidR="001C40C0" w:rsidRPr="00C27AC7" w:rsidRDefault="001C40C0" w:rsidP="00B96984">
      <w:pPr>
        <w:keepNext/>
        <w:tabs>
          <w:tab w:val="left" w:pos="851"/>
        </w:tabs>
        <w:jc w:val="both"/>
        <w:rPr>
          <w:rFonts w:asciiTheme="minorHAnsi" w:hAnsiTheme="minorHAnsi" w:cstheme="minorHAnsi"/>
          <w:i/>
          <w:szCs w:val="26"/>
        </w:rPr>
      </w:pPr>
    </w:p>
    <w:p w:rsidR="006C5061" w:rsidRPr="00186B4B" w:rsidRDefault="00FA2EFD" w:rsidP="00186B4B">
      <w:pPr>
        <w:rPr>
          <w:rFonts w:asciiTheme="minorHAnsi" w:hAnsiTheme="minorHAnsi" w:cstheme="minorHAnsi"/>
          <w:szCs w:val="26"/>
        </w:rPr>
      </w:pPr>
      <w:r>
        <w:rPr>
          <w:rFonts w:asciiTheme="minorHAnsi" w:hAnsiTheme="minorHAnsi" w:cstheme="minorHAnsi"/>
          <w:szCs w:val="26"/>
        </w:rPr>
        <w:t>Bureau Suivi Technique des M</w:t>
      </w:r>
      <w:r w:rsidR="009469E7">
        <w:rPr>
          <w:rFonts w:asciiTheme="minorHAnsi" w:hAnsiTheme="minorHAnsi" w:cstheme="minorHAnsi"/>
          <w:szCs w:val="26"/>
        </w:rPr>
        <w:t>archés</w:t>
      </w:r>
    </w:p>
    <w:p w:rsidR="00237492" w:rsidRPr="00C27AC7" w:rsidRDefault="006C5061" w:rsidP="00186B4B">
      <w:pPr>
        <w:rPr>
          <w:rFonts w:asciiTheme="minorHAnsi" w:hAnsiTheme="minorHAnsi" w:cstheme="minorHAnsi"/>
          <w:szCs w:val="26"/>
        </w:rPr>
      </w:pPr>
      <w:r w:rsidRPr="00186B4B">
        <w:rPr>
          <w:rFonts w:asciiTheme="minorHAnsi" w:hAnsiTheme="minorHAnsi" w:cstheme="minorHAnsi"/>
          <w:szCs w:val="26"/>
        </w:rPr>
        <w:t xml:space="preserve">Base des Loges – 8, avenue du Président Kennedy </w:t>
      </w:r>
      <w:r w:rsidRPr="00C27AC7">
        <w:rPr>
          <w:rFonts w:asciiTheme="minorHAnsi" w:hAnsiTheme="minorHAnsi" w:cstheme="minorHAnsi"/>
          <w:szCs w:val="26"/>
        </w:rPr>
        <w:t>– BP 40202</w:t>
      </w:r>
    </w:p>
    <w:p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78102 Saint-Germain-en-Laye Cedex</w:t>
      </w:r>
    </w:p>
    <w:p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 xml:space="preserve">Téléphone : 01 39 </w:t>
      </w:r>
      <w:r w:rsidR="002239FC" w:rsidRPr="00C27AC7">
        <w:rPr>
          <w:rFonts w:asciiTheme="minorHAnsi" w:hAnsiTheme="minorHAnsi" w:cstheme="minorHAnsi"/>
          <w:szCs w:val="26"/>
        </w:rPr>
        <w:t xml:space="preserve">21 </w:t>
      </w:r>
      <w:sdt>
        <w:sdtPr>
          <w:rPr>
            <w:rFonts w:asciiTheme="minorHAnsi" w:hAnsiTheme="minorHAnsi" w:cstheme="minorHAnsi"/>
            <w:szCs w:val="26"/>
          </w:rPr>
          <w:id w:val="2015340842"/>
          <w:placeholder>
            <w:docPart w:val="4DC207FF80744731B50559413F0F558D"/>
          </w:placeholder>
          <w:text/>
        </w:sdtPr>
        <w:sdtEndPr/>
        <w:sdtContent>
          <w:r w:rsidR="004B1148" w:rsidRPr="00C27AC7">
            <w:rPr>
              <w:rFonts w:asciiTheme="minorHAnsi" w:hAnsiTheme="minorHAnsi" w:cstheme="minorHAnsi"/>
              <w:szCs w:val="26"/>
            </w:rPr>
            <w:t>26 60</w:t>
          </w:r>
        </w:sdtContent>
      </w:sdt>
      <w:r w:rsidR="002239FC" w:rsidRPr="00186B4B">
        <w:rPr>
          <w:rFonts w:asciiTheme="minorHAnsi" w:hAnsiTheme="minorHAnsi" w:cstheme="minorHAnsi"/>
          <w:szCs w:val="26"/>
        </w:rPr>
        <w:t xml:space="preserve"> </w:t>
      </w:r>
      <w:r w:rsidR="004B1148" w:rsidRPr="00186B4B">
        <w:rPr>
          <w:rFonts w:asciiTheme="minorHAnsi" w:hAnsiTheme="minorHAnsi" w:cstheme="minorHAnsi"/>
          <w:szCs w:val="26"/>
        </w:rPr>
        <w:t xml:space="preserve">/ 01 39 </w:t>
      </w:r>
      <w:r w:rsidR="004B1148" w:rsidRPr="00C27AC7">
        <w:rPr>
          <w:rFonts w:asciiTheme="minorHAnsi" w:hAnsiTheme="minorHAnsi" w:cstheme="minorHAnsi"/>
          <w:szCs w:val="26"/>
        </w:rPr>
        <w:t xml:space="preserve">21 </w:t>
      </w:r>
      <w:sdt>
        <w:sdtPr>
          <w:rPr>
            <w:rFonts w:asciiTheme="minorHAnsi" w:hAnsiTheme="minorHAnsi" w:cstheme="minorHAnsi"/>
            <w:szCs w:val="26"/>
          </w:rPr>
          <w:id w:val="986430782"/>
          <w:placeholder>
            <w:docPart w:val="F9970A1AC2C8452482B55865B610E3AE"/>
          </w:placeholder>
          <w:text/>
        </w:sdtPr>
        <w:sdtEndPr/>
        <w:sdtContent>
          <w:r w:rsidR="004B1148" w:rsidRPr="00C27AC7">
            <w:rPr>
              <w:rFonts w:asciiTheme="minorHAnsi" w:hAnsiTheme="minorHAnsi" w:cstheme="minorHAnsi"/>
              <w:szCs w:val="26"/>
            </w:rPr>
            <w:t>32 28</w:t>
          </w:r>
        </w:sdtContent>
      </w:sdt>
      <w:r w:rsidR="004B1148" w:rsidRPr="00186B4B">
        <w:rPr>
          <w:rFonts w:asciiTheme="minorHAnsi" w:hAnsiTheme="minorHAnsi" w:cstheme="minorHAnsi"/>
          <w:szCs w:val="26"/>
        </w:rPr>
        <w:t xml:space="preserve"> </w:t>
      </w:r>
      <w:r w:rsidRPr="00186B4B">
        <w:rPr>
          <w:rFonts w:asciiTheme="minorHAnsi" w:hAnsiTheme="minorHAnsi" w:cstheme="minorHAnsi"/>
          <w:szCs w:val="26"/>
        </w:rPr>
        <w:t>– télécopie : 01 39 21 26 20</w:t>
      </w:r>
    </w:p>
    <w:p w:rsidR="006C5061" w:rsidRPr="00C27AC7" w:rsidRDefault="006C5061" w:rsidP="00186B4B">
      <w:pPr>
        <w:rPr>
          <w:rFonts w:asciiTheme="minorHAnsi" w:hAnsiTheme="minorHAnsi" w:cstheme="minorHAnsi"/>
          <w:iCs/>
          <w:color w:val="000000"/>
          <w:szCs w:val="26"/>
        </w:rPr>
      </w:pPr>
      <w:r w:rsidRPr="00186B4B">
        <w:rPr>
          <w:rFonts w:asciiTheme="minorHAnsi" w:hAnsiTheme="minorHAnsi" w:cstheme="minorHAnsi"/>
          <w:szCs w:val="26"/>
        </w:rPr>
        <w:t xml:space="preserve">Courriel : </w:t>
      </w:r>
      <w:hyperlink r:id="rId18" w:history="1">
        <w:r w:rsidR="004B1148" w:rsidRPr="00186B4B">
          <w:rPr>
            <w:color w:val="0000FF"/>
            <w:u w:val="single"/>
          </w:rPr>
          <w:t>pfc-paris-bae.ach.fct@intradef.gouv.fr</w:t>
        </w:r>
      </w:hyperlink>
    </w:p>
    <w:p w:rsidR="006C5061" w:rsidRPr="00C27AC7" w:rsidRDefault="006C5061" w:rsidP="009B45B9">
      <w:pPr>
        <w:tabs>
          <w:tab w:val="left" w:pos="851"/>
        </w:tabs>
        <w:jc w:val="both"/>
        <w:rPr>
          <w:rFonts w:asciiTheme="minorHAnsi" w:hAnsiTheme="minorHAnsi" w:cstheme="minorHAnsi"/>
          <w:szCs w:val="26"/>
        </w:rPr>
      </w:pPr>
    </w:p>
    <w:p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147112">
        <w:rPr>
          <w:rFonts w:asciiTheme="minorHAnsi" w:eastAsia="Arial" w:hAnsiTheme="minorHAnsi" w:cstheme="minorHAnsi"/>
          <w:b/>
          <w:spacing w:val="-10"/>
          <w:szCs w:val="26"/>
        </w:rPr>
        <w:t>Désignation</w:t>
      </w:r>
      <w:r w:rsidR="009B1CD0" w:rsidRPr="00147112">
        <w:rPr>
          <w:rFonts w:asciiTheme="minorHAnsi" w:hAnsiTheme="minorHAnsi" w:cstheme="minorHAnsi"/>
          <w:b/>
          <w:szCs w:val="26"/>
        </w:rPr>
        <w:t>, adresse, numéro de téléphone du comptable assignataire</w:t>
      </w:r>
    </w:p>
    <w:p w:rsidR="009B1CD0" w:rsidRPr="00C27AC7" w:rsidRDefault="009B1CD0" w:rsidP="00B96984">
      <w:pPr>
        <w:pStyle w:val="fcase2metab"/>
        <w:keepNext/>
        <w:rPr>
          <w:rFonts w:asciiTheme="minorHAnsi" w:hAnsiTheme="minorHAnsi" w:cstheme="minorHAnsi"/>
          <w:szCs w:val="26"/>
        </w:rPr>
      </w:pP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 xml:space="preserve">Directeur départemental des </w:t>
      </w:r>
      <w:r w:rsidR="00D47782" w:rsidRPr="00A92C0A">
        <w:rPr>
          <w:rFonts w:asciiTheme="minorHAnsi" w:hAnsiTheme="minorHAnsi" w:cstheme="minorHAnsi"/>
          <w:bCs/>
          <w:szCs w:val="26"/>
        </w:rPr>
        <w:t>F</w:t>
      </w:r>
      <w:r w:rsidRPr="00A92C0A">
        <w:rPr>
          <w:rFonts w:asciiTheme="minorHAnsi" w:hAnsiTheme="minorHAnsi" w:cstheme="minorHAnsi"/>
          <w:bCs/>
          <w:szCs w:val="26"/>
        </w:rPr>
        <w:t>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Direction Départementale des Finances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Pôle Gestion Publique - Division Dépense - Secteur Dépense Militaire</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16 avenue de Saint Cloud</w:t>
      </w:r>
    </w:p>
    <w:p w:rsidR="006C5061" w:rsidRPr="00C27AC7" w:rsidRDefault="006C5061" w:rsidP="00A92C0A">
      <w:pPr>
        <w:keepNext/>
        <w:jc w:val="center"/>
        <w:rPr>
          <w:rFonts w:asciiTheme="minorHAnsi" w:hAnsiTheme="minorHAnsi" w:cstheme="minorHAnsi"/>
          <w:bCs/>
          <w:iCs/>
          <w:szCs w:val="26"/>
        </w:rPr>
      </w:pPr>
      <w:r w:rsidRPr="00A92C0A">
        <w:rPr>
          <w:rFonts w:asciiTheme="minorHAnsi" w:hAnsiTheme="minorHAnsi" w:cstheme="minorHAnsi"/>
          <w:bCs/>
          <w:szCs w:val="26"/>
        </w:rPr>
        <w:t>78018 Versailles Cedex</w:t>
      </w:r>
    </w:p>
    <w:p w:rsidR="007146B6" w:rsidRPr="00C27AC7" w:rsidRDefault="007146B6" w:rsidP="009B45B9">
      <w:pPr>
        <w:tabs>
          <w:tab w:val="left" w:pos="851"/>
        </w:tabs>
        <w:jc w:val="both"/>
        <w:rPr>
          <w:rFonts w:asciiTheme="minorHAnsi" w:hAnsiTheme="minorHAnsi" w:cstheme="minorHAnsi"/>
          <w:szCs w:val="26"/>
        </w:rPr>
      </w:pPr>
    </w:p>
    <w:p w:rsidR="007146B6" w:rsidRDefault="007146B6" w:rsidP="009B45B9">
      <w:pPr>
        <w:tabs>
          <w:tab w:val="left" w:pos="851"/>
        </w:tabs>
        <w:jc w:val="both"/>
        <w:rPr>
          <w:rFonts w:asciiTheme="minorHAnsi" w:hAnsiTheme="minorHAnsi" w:cstheme="minorHAnsi"/>
          <w:szCs w:val="26"/>
        </w:rPr>
      </w:pPr>
    </w:p>
    <w:p w:rsidR="00C10BA8" w:rsidRPr="00C27AC7" w:rsidRDefault="00C10BA8" w:rsidP="00C10BA8">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Pr="00C27AC7">
        <w:rPr>
          <w:rFonts w:asciiTheme="minorHAnsi" w:eastAsia="Arial" w:hAnsiTheme="minorHAnsi" w:cstheme="minorHAnsi"/>
          <w:b/>
          <w:spacing w:val="-10"/>
          <w:szCs w:val="26"/>
        </w:rPr>
        <w:t xml:space="preserve"> </w:t>
      </w:r>
      <w:r w:rsidRPr="00147112">
        <w:rPr>
          <w:rFonts w:asciiTheme="minorHAnsi" w:eastAsia="Arial" w:hAnsiTheme="minorHAnsi" w:cstheme="minorHAnsi"/>
          <w:b/>
          <w:spacing w:val="-10"/>
          <w:szCs w:val="26"/>
        </w:rPr>
        <w:t>Nom</w:t>
      </w:r>
      <w:r w:rsidRPr="00147112">
        <w:rPr>
          <w:rFonts w:asciiTheme="minorHAnsi" w:hAnsiTheme="minorHAnsi" w:cstheme="minorHAnsi"/>
          <w:b/>
          <w:szCs w:val="26"/>
        </w:rPr>
        <w:t>, prénom, qualité du signataire du marché public</w:t>
      </w:r>
    </w:p>
    <w:p w:rsidR="00C10BA8" w:rsidRPr="00C27AC7" w:rsidRDefault="00C10BA8" w:rsidP="00C10BA8">
      <w:pPr>
        <w:keepNext/>
        <w:tabs>
          <w:tab w:val="left" w:pos="851"/>
        </w:tabs>
        <w:jc w:val="both"/>
        <w:rPr>
          <w:rFonts w:asciiTheme="minorHAnsi" w:hAnsiTheme="minorHAnsi" w:cstheme="minorHAnsi"/>
          <w:i/>
          <w:szCs w:val="26"/>
        </w:rPr>
      </w:pPr>
    </w:p>
    <w:p w:rsidR="00C10BA8" w:rsidRDefault="00C10BA8" w:rsidP="00C10BA8">
      <w:pPr>
        <w:keepNext/>
        <w:jc w:val="both"/>
        <w:rPr>
          <w:rFonts w:asciiTheme="minorHAnsi" w:hAnsiTheme="minorHAnsi" w:cstheme="minorHAnsi"/>
          <w:bCs/>
          <w:szCs w:val="26"/>
        </w:rPr>
      </w:pPr>
      <w:r>
        <w:rPr>
          <w:rFonts w:asciiTheme="minorHAnsi" w:hAnsiTheme="minorHAnsi" w:cstheme="minorHAnsi"/>
          <w:bCs/>
          <w:szCs w:val="26"/>
        </w:rPr>
        <w:t>Monsieur le commissaire en chef de 1</w:t>
      </w:r>
      <w:r w:rsidRPr="00706AE6">
        <w:rPr>
          <w:rFonts w:asciiTheme="minorHAnsi" w:hAnsiTheme="minorHAnsi" w:cstheme="minorHAnsi"/>
          <w:bCs/>
          <w:szCs w:val="26"/>
          <w:vertAlign w:val="superscript"/>
        </w:rPr>
        <w:t>ère</w:t>
      </w:r>
      <w:r>
        <w:rPr>
          <w:rFonts w:asciiTheme="minorHAnsi" w:hAnsiTheme="minorHAnsi" w:cstheme="minorHAnsi"/>
          <w:bCs/>
          <w:szCs w:val="26"/>
        </w:rPr>
        <w:t xml:space="preserve"> classe Sébastien VICTORIA</w:t>
      </w:r>
      <w:r w:rsidRPr="00C27AC7">
        <w:rPr>
          <w:rFonts w:asciiTheme="minorHAnsi" w:hAnsiTheme="minorHAnsi" w:cstheme="minorHAnsi"/>
          <w:bCs/>
          <w:szCs w:val="26"/>
        </w:rPr>
        <w:t xml:space="preserve">, directeur de la plate-forme commissariat Paris (par décision du </w:t>
      </w:r>
      <w:r>
        <w:rPr>
          <w:rFonts w:asciiTheme="minorHAnsi" w:hAnsiTheme="minorHAnsi" w:cstheme="minorHAnsi"/>
          <w:bCs/>
          <w:szCs w:val="26"/>
        </w:rPr>
        <w:t>30 octobre 2023</w:t>
      </w:r>
      <w:r w:rsidRPr="00C27AC7">
        <w:rPr>
          <w:rFonts w:asciiTheme="minorHAnsi" w:hAnsiTheme="minorHAnsi" w:cstheme="minorHAnsi"/>
          <w:bCs/>
          <w:szCs w:val="26"/>
        </w:rPr>
        <w:t>).</w:t>
      </w:r>
    </w:p>
    <w:p w:rsidR="00C10BA8" w:rsidRDefault="00C10BA8" w:rsidP="00C10BA8">
      <w:pPr>
        <w:keepNext/>
        <w:jc w:val="both"/>
        <w:rPr>
          <w:rFonts w:asciiTheme="minorHAnsi" w:hAnsiTheme="minorHAnsi" w:cstheme="minorHAnsi"/>
          <w:bCs/>
          <w:szCs w:val="26"/>
        </w:rPr>
      </w:pPr>
    </w:p>
    <w:p w:rsidR="0085415E" w:rsidRDefault="0085415E" w:rsidP="00C10BA8">
      <w:pPr>
        <w:keepNext/>
        <w:jc w:val="both"/>
        <w:rPr>
          <w:rFonts w:asciiTheme="minorHAnsi" w:hAnsiTheme="minorHAnsi" w:cstheme="minorHAnsi"/>
          <w:bCs/>
          <w:szCs w:val="26"/>
        </w:rPr>
      </w:pPr>
    </w:p>
    <w:p w:rsidR="00C10BA8" w:rsidRDefault="00C10BA8" w:rsidP="00C10BA8">
      <w:pPr>
        <w:keepNext/>
        <w:jc w:val="both"/>
        <w:rPr>
          <w:rFonts w:asciiTheme="minorHAnsi" w:hAnsiTheme="minorHAnsi" w:cstheme="minorHAnsi"/>
          <w:bCs/>
          <w:szCs w:val="26"/>
        </w:rPr>
      </w:pPr>
    </w:p>
    <w:p w:rsidR="00C10BA8" w:rsidRPr="00C27AC7" w:rsidRDefault="00C10BA8" w:rsidP="00C10BA8">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rsidR="00C10BA8" w:rsidRDefault="00C10BA8" w:rsidP="009B45B9">
      <w:pPr>
        <w:tabs>
          <w:tab w:val="left" w:pos="851"/>
        </w:tabs>
        <w:jc w:val="both"/>
        <w:rPr>
          <w:rFonts w:asciiTheme="minorHAnsi" w:hAnsiTheme="minorHAnsi" w:cstheme="minorHAnsi"/>
          <w:szCs w:val="26"/>
        </w:rPr>
      </w:pPr>
    </w:p>
    <w:p w:rsidR="00C10BA8" w:rsidRDefault="00C10BA8" w:rsidP="009B45B9">
      <w:pPr>
        <w:tabs>
          <w:tab w:val="left" w:pos="851"/>
        </w:tabs>
        <w:jc w:val="both"/>
        <w:rPr>
          <w:rFonts w:asciiTheme="minorHAnsi" w:hAnsiTheme="minorHAnsi" w:cstheme="minorHAnsi"/>
          <w:szCs w:val="26"/>
        </w:rPr>
      </w:pPr>
    </w:p>
    <w:p w:rsidR="00C10BA8" w:rsidRDefault="00C10BA8" w:rsidP="009B45B9">
      <w:pPr>
        <w:tabs>
          <w:tab w:val="left" w:pos="851"/>
        </w:tabs>
        <w:jc w:val="both"/>
        <w:rPr>
          <w:rFonts w:asciiTheme="minorHAnsi" w:hAnsiTheme="minorHAnsi" w:cstheme="minorHAnsi"/>
          <w:szCs w:val="26"/>
        </w:rPr>
      </w:pPr>
    </w:p>
    <w:p w:rsidR="00C10BA8" w:rsidRDefault="00C10BA8" w:rsidP="009B45B9">
      <w:pPr>
        <w:tabs>
          <w:tab w:val="left" w:pos="851"/>
        </w:tabs>
        <w:jc w:val="both"/>
        <w:rPr>
          <w:rFonts w:asciiTheme="minorHAnsi" w:hAnsiTheme="minorHAnsi" w:cstheme="minorHAnsi"/>
          <w:szCs w:val="26"/>
        </w:rPr>
      </w:pPr>
    </w:p>
    <w:p w:rsidR="00C10BA8" w:rsidRDefault="00C10BA8" w:rsidP="009B45B9">
      <w:pPr>
        <w:tabs>
          <w:tab w:val="left" w:pos="851"/>
        </w:tabs>
        <w:jc w:val="both"/>
        <w:rPr>
          <w:rFonts w:asciiTheme="minorHAnsi" w:hAnsiTheme="minorHAnsi" w:cstheme="minorHAnsi"/>
          <w:szCs w:val="26"/>
        </w:rPr>
      </w:pPr>
    </w:p>
    <w:p w:rsidR="00C10BA8" w:rsidRDefault="00C10BA8" w:rsidP="009B45B9">
      <w:pPr>
        <w:tabs>
          <w:tab w:val="left" w:pos="851"/>
        </w:tabs>
        <w:jc w:val="both"/>
        <w:rPr>
          <w:rFonts w:asciiTheme="minorHAnsi" w:hAnsiTheme="minorHAnsi" w:cstheme="minorHAnsi"/>
          <w:szCs w:val="26"/>
        </w:rPr>
      </w:pPr>
    </w:p>
    <w:p w:rsidR="00C10BA8" w:rsidRDefault="00C10BA8" w:rsidP="009B45B9">
      <w:pPr>
        <w:tabs>
          <w:tab w:val="left" w:pos="851"/>
        </w:tabs>
        <w:jc w:val="both"/>
        <w:rPr>
          <w:rFonts w:asciiTheme="minorHAnsi" w:hAnsiTheme="minorHAnsi" w:cstheme="minorHAnsi"/>
          <w:szCs w:val="26"/>
        </w:rPr>
      </w:pPr>
    </w:p>
    <w:p w:rsidR="00C10BA8" w:rsidRPr="00C27AC7" w:rsidRDefault="00C10BA8" w:rsidP="009B45B9">
      <w:pPr>
        <w:tabs>
          <w:tab w:val="left" w:pos="851"/>
        </w:tabs>
        <w:jc w:val="both"/>
        <w:rPr>
          <w:rFonts w:asciiTheme="minorHAnsi" w:hAnsiTheme="minorHAnsi" w:cstheme="minorHAnsi"/>
          <w:szCs w:val="26"/>
        </w:rPr>
      </w:pPr>
    </w:p>
    <w:p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t>Le présent acte d’engagement com</w:t>
      </w:r>
      <w:r w:rsidR="002B6533" w:rsidRPr="00C27AC7">
        <w:rPr>
          <w:rFonts w:asciiTheme="minorHAnsi" w:hAnsiTheme="minorHAnsi" w:cstheme="minorHAnsi"/>
          <w:szCs w:val="26"/>
        </w:rPr>
        <w:t>porte les annexes énumérées</w:t>
      </w:r>
      <w:r w:rsidRPr="00C27AC7">
        <w:rPr>
          <w:rFonts w:asciiTheme="minorHAnsi" w:hAnsiTheme="minorHAnsi" w:cstheme="minorHAnsi"/>
          <w:szCs w:val="26"/>
        </w:rPr>
        <w:t xml:space="preserve"> ci-après :</w:t>
      </w:r>
    </w:p>
    <w:p w:rsidR="006C5061" w:rsidRPr="00C27AC7" w:rsidRDefault="006C5061" w:rsidP="002239FC">
      <w:pPr>
        <w:keepNext/>
        <w:jc w:val="both"/>
        <w:rPr>
          <w:rFonts w:asciiTheme="minorHAnsi" w:hAnsiTheme="minorHAnsi" w:cstheme="minorHAnsi"/>
          <w:szCs w:val="26"/>
        </w:rPr>
      </w:pPr>
    </w:p>
    <w:p w:rsidR="00140176" w:rsidRDefault="00140176" w:rsidP="00140176">
      <w:pPr>
        <w:keepNext/>
        <w:jc w:val="both"/>
        <w:rPr>
          <w:rFonts w:asciiTheme="minorHAnsi" w:hAnsiTheme="minorHAnsi" w:cstheme="minorHAnsi"/>
          <w:szCs w:val="26"/>
        </w:rPr>
      </w:pPr>
      <w:r w:rsidRPr="00147112">
        <w:rPr>
          <w:rFonts w:asciiTheme="minorHAnsi" w:hAnsiTheme="minorHAnsi" w:cstheme="minorHAnsi"/>
          <w:szCs w:val="26"/>
        </w:rPr>
        <w:t>Annexe 1 – tableau de prix</w:t>
      </w:r>
    </w:p>
    <w:p w:rsidR="00140176" w:rsidRPr="00147112" w:rsidRDefault="00F71226" w:rsidP="00140176">
      <w:pPr>
        <w:keepNext/>
        <w:tabs>
          <w:tab w:val="left" w:pos="426"/>
        </w:tabs>
        <w:ind w:left="1236" w:hanging="1236"/>
        <w:jc w:val="both"/>
        <w:rPr>
          <w:rFonts w:asciiTheme="minorHAnsi" w:hAnsiTheme="minorHAnsi" w:cstheme="minorHAnsi"/>
          <w:szCs w:val="26"/>
        </w:rPr>
      </w:pPr>
      <w:r>
        <w:rPr>
          <w:rFonts w:asciiTheme="minorHAnsi" w:hAnsiTheme="minorHAnsi" w:cstheme="minorHAnsi"/>
          <w:szCs w:val="26"/>
        </w:rPr>
        <w:t>Annexe 2</w:t>
      </w:r>
      <w:r w:rsidR="00140176" w:rsidRPr="00147112">
        <w:rPr>
          <w:rFonts w:asciiTheme="minorHAnsi" w:hAnsiTheme="minorHAnsi" w:cstheme="minorHAnsi"/>
          <w:szCs w:val="26"/>
        </w:rPr>
        <w:t xml:space="preserve"> – annexe complémentaire contenant :</w:t>
      </w:r>
    </w:p>
    <w:p w:rsidR="00140176" w:rsidRPr="00147112" w:rsidRDefault="00140176" w:rsidP="002C2085">
      <w:pPr>
        <w:keepNext/>
        <w:numPr>
          <w:ilvl w:val="0"/>
          <w:numId w:val="7"/>
        </w:numPr>
        <w:tabs>
          <w:tab w:val="left" w:pos="426"/>
        </w:tabs>
        <w:suppressAutoHyphens w:val="0"/>
        <w:ind w:left="993" w:hanging="142"/>
        <w:jc w:val="both"/>
        <w:rPr>
          <w:rFonts w:asciiTheme="minorHAnsi" w:hAnsiTheme="minorHAnsi" w:cstheme="minorHAnsi"/>
          <w:szCs w:val="26"/>
        </w:rPr>
      </w:pPr>
      <w:r w:rsidRPr="00147112">
        <w:rPr>
          <w:rFonts w:asciiTheme="minorHAnsi" w:hAnsiTheme="minorHAnsi" w:cstheme="minorHAnsi"/>
          <w:szCs w:val="26"/>
        </w:rPr>
        <w:t xml:space="preserve"> </w:t>
      </w:r>
      <w:proofErr w:type="gramStart"/>
      <w:r w:rsidRPr="00147112">
        <w:rPr>
          <w:rFonts w:asciiTheme="minorHAnsi" w:hAnsiTheme="minorHAnsi" w:cstheme="minorHAnsi"/>
          <w:szCs w:val="26"/>
        </w:rPr>
        <w:t>le</w:t>
      </w:r>
      <w:proofErr w:type="gramEnd"/>
      <w:r w:rsidRPr="00147112">
        <w:rPr>
          <w:rFonts w:asciiTheme="minorHAnsi" w:hAnsiTheme="minorHAnsi" w:cstheme="minorHAnsi"/>
          <w:szCs w:val="26"/>
        </w:rPr>
        <w:t xml:space="preserve"> numéro du marché public ; </w:t>
      </w:r>
    </w:p>
    <w:p w:rsidR="001C40C0" w:rsidRPr="00390767" w:rsidRDefault="00140176" w:rsidP="009B45B9">
      <w:pPr>
        <w:keepNext/>
        <w:numPr>
          <w:ilvl w:val="0"/>
          <w:numId w:val="7"/>
        </w:numPr>
        <w:tabs>
          <w:tab w:val="left" w:pos="426"/>
        </w:tabs>
        <w:suppressAutoHyphens w:val="0"/>
        <w:ind w:left="993" w:hanging="142"/>
        <w:jc w:val="both"/>
        <w:rPr>
          <w:rFonts w:asciiTheme="minorHAnsi" w:hAnsiTheme="minorHAnsi" w:cstheme="minorHAnsi"/>
          <w:szCs w:val="26"/>
        </w:rPr>
      </w:pPr>
      <w:r w:rsidRPr="00147112">
        <w:rPr>
          <w:rFonts w:asciiTheme="minorHAnsi" w:hAnsiTheme="minorHAnsi" w:cstheme="minorHAnsi"/>
          <w:szCs w:val="26"/>
        </w:rPr>
        <w:t xml:space="preserve"> </w:t>
      </w:r>
      <w:proofErr w:type="gramStart"/>
      <w:r w:rsidRPr="00147112">
        <w:rPr>
          <w:rFonts w:asciiTheme="minorHAnsi" w:hAnsiTheme="minorHAnsi" w:cstheme="minorHAnsi"/>
          <w:szCs w:val="26"/>
        </w:rPr>
        <w:t>le</w:t>
      </w:r>
      <w:proofErr w:type="gramEnd"/>
      <w:r w:rsidRPr="00147112">
        <w:rPr>
          <w:rFonts w:asciiTheme="minorHAnsi" w:hAnsiTheme="minorHAnsi" w:cstheme="minorHAnsi"/>
          <w:szCs w:val="26"/>
        </w:rPr>
        <w:t xml:space="preserve"> numéro d’engagement juridique.</w:t>
      </w:r>
    </w:p>
    <w:p w:rsidR="00254BB6" w:rsidRPr="00C27AC7" w:rsidRDefault="00254BB6" w:rsidP="009B45B9">
      <w:pPr>
        <w:tabs>
          <w:tab w:val="left" w:pos="851"/>
        </w:tabs>
        <w:rPr>
          <w:rFonts w:asciiTheme="minorHAnsi" w:hAnsiTheme="minorHAnsi" w:cstheme="minorHAnsi"/>
          <w:szCs w:val="26"/>
        </w:rPr>
      </w:pPr>
    </w:p>
    <w:sectPr w:rsidR="00254BB6" w:rsidRPr="00C27AC7">
      <w:footerReference w:type="default" r:id="rId1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19EA" w:rsidRDefault="001D19EA">
      <w:r>
        <w:separator/>
      </w:r>
    </w:p>
  </w:endnote>
  <w:endnote w:type="continuationSeparator" w:id="0">
    <w:p w:rsidR="001D19EA" w:rsidRDefault="001D1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rsidTr="003543CF">
      <w:trPr>
        <w:tblHeader/>
      </w:trPr>
      <w:tc>
        <w:tcPr>
          <w:tcW w:w="2835" w:type="dxa"/>
          <w:shd w:val="clear" w:color="auto" w:fill="66CCFF"/>
        </w:tcPr>
        <w:p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071628">
            <w:rPr>
              <w:rStyle w:val="Numrodepage"/>
              <w:rFonts w:asciiTheme="minorHAnsi" w:hAnsiTheme="minorHAnsi" w:cstheme="minorHAnsi"/>
              <w:b/>
              <w:noProof/>
              <w:sz w:val="22"/>
              <w:szCs w:val="18"/>
            </w:rPr>
            <w:t>1</w:t>
          </w:r>
          <w:r w:rsidRPr="00F648C3">
            <w:rPr>
              <w:rStyle w:val="Numrodepage"/>
              <w:rFonts w:asciiTheme="minorHAnsi" w:hAnsiTheme="minorHAnsi" w:cstheme="minorHAnsi"/>
              <w:b/>
              <w:sz w:val="22"/>
              <w:szCs w:val="18"/>
            </w:rPr>
            <w:fldChar w:fldCharType="end"/>
          </w:r>
        </w:p>
      </w:tc>
      <w:tc>
        <w:tcPr>
          <w:tcW w:w="165" w:type="dxa"/>
          <w:shd w:val="clear" w:color="auto" w:fill="66CCFF"/>
        </w:tcPr>
        <w:p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071628">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r>
  </w:tbl>
  <w:p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19EA" w:rsidRDefault="001D19EA">
      <w:r>
        <w:separator/>
      </w:r>
    </w:p>
  </w:footnote>
  <w:footnote w:type="continuationSeparator" w:id="0">
    <w:p w:rsidR="001D19EA" w:rsidRDefault="001D19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BBBCD17A"/>
    <w:lvl w:ilvl="0" w:tplc="ACE8F6AE">
      <w:start w:val="1"/>
      <w:numFmt w:val="bullet"/>
      <w:lvlText w:val=""/>
      <w:lvlJc w:val="left"/>
      <w:pPr>
        <w:ind w:left="720" w:hanging="360"/>
      </w:pPr>
      <w:rPr>
        <w:rFonts w:ascii="Wingdings" w:hAnsi="Wingdings" w:hint="default"/>
        <w:i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130994"/>
    <w:multiLevelType w:val="hybridMultilevel"/>
    <w:tmpl w:val="34948286"/>
    <w:lvl w:ilvl="0" w:tplc="991AF900">
      <w:numFmt w:val="bullet"/>
      <w:lvlText w:val="-"/>
      <w:lvlJc w:val="left"/>
      <w:pPr>
        <w:ind w:left="720" w:hanging="360"/>
      </w:pPr>
      <w:rPr>
        <w:rFonts w:ascii="Calibri" w:eastAsia="Times New Roman"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534417"/>
    <w:multiLevelType w:val="hybridMultilevel"/>
    <w:tmpl w:val="C3923458"/>
    <w:lvl w:ilvl="0" w:tplc="C4AC9872">
      <w:numFmt w:val="bullet"/>
      <w:lvlText w:val="-"/>
      <w:lvlJc w:val="left"/>
      <w:pPr>
        <w:ind w:left="720" w:hanging="360"/>
      </w:pPr>
      <w:rPr>
        <w:rFonts w:ascii="Calibri" w:eastAsia="Times New Roman"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9"/>
  </w:num>
  <w:num w:numId="5">
    <w:abstractNumId w:val="6"/>
  </w:num>
  <w:num w:numId="6">
    <w:abstractNumId w:val="10"/>
  </w:num>
  <w:num w:numId="7">
    <w:abstractNumId w:val="3"/>
  </w:num>
  <w:num w:numId="8">
    <w:abstractNumId w:val="8"/>
  </w:num>
  <w:num w:numId="9">
    <w:abstractNumId w:val="7"/>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05DEB"/>
    <w:rsid w:val="00014DCB"/>
    <w:rsid w:val="00035B57"/>
    <w:rsid w:val="00036500"/>
    <w:rsid w:val="00046800"/>
    <w:rsid w:val="00053F15"/>
    <w:rsid w:val="00067F94"/>
    <w:rsid w:val="00071628"/>
    <w:rsid w:val="000904BD"/>
    <w:rsid w:val="000A2E05"/>
    <w:rsid w:val="000A55BC"/>
    <w:rsid w:val="000C2576"/>
    <w:rsid w:val="000E0020"/>
    <w:rsid w:val="000E298C"/>
    <w:rsid w:val="000E7324"/>
    <w:rsid w:val="0012196D"/>
    <w:rsid w:val="00122A3F"/>
    <w:rsid w:val="001240BE"/>
    <w:rsid w:val="00126515"/>
    <w:rsid w:val="001266B8"/>
    <w:rsid w:val="00131F29"/>
    <w:rsid w:val="00140176"/>
    <w:rsid w:val="00143F6D"/>
    <w:rsid w:val="00147112"/>
    <w:rsid w:val="00163605"/>
    <w:rsid w:val="0016432C"/>
    <w:rsid w:val="00166B56"/>
    <w:rsid w:val="00170589"/>
    <w:rsid w:val="00174505"/>
    <w:rsid w:val="00186B4B"/>
    <w:rsid w:val="001A4281"/>
    <w:rsid w:val="001A7A04"/>
    <w:rsid w:val="001C40C0"/>
    <w:rsid w:val="001C733C"/>
    <w:rsid w:val="001D08E6"/>
    <w:rsid w:val="001D19EA"/>
    <w:rsid w:val="0021527A"/>
    <w:rsid w:val="0021797C"/>
    <w:rsid w:val="002208AD"/>
    <w:rsid w:val="002239FC"/>
    <w:rsid w:val="00225A1A"/>
    <w:rsid w:val="00237492"/>
    <w:rsid w:val="00237E7A"/>
    <w:rsid w:val="002458E2"/>
    <w:rsid w:val="00254BB6"/>
    <w:rsid w:val="00256669"/>
    <w:rsid w:val="00264291"/>
    <w:rsid w:val="00276EE0"/>
    <w:rsid w:val="002904AF"/>
    <w:rsid w:val="00293B39"/>
    <w:rsid w:val="002A00AB"/>
    <w:rsid w:val="002B056D"/>
    <w:rsid w:val="002B6533"/>
    <w:rsid w:val="002C2085"/>
    <w:rsid w:val="002C2CA3"/>
    <w:rsid w:val="002C4993"/>
    <w:rsid w:val="002C4B3E"/>
    <w:rsid w:val="002C79D6"/>
    <w:rsid w:val="002E56C1"/>
    <w:rsid w:val="00322E63"/>
    <w:rsid w:val="00330117"/>
    <w:rsid w:val="00332B12"/>
    <w:rsid w:val="00334B6B"/>
    <w:rsid w:val="00342CF8"/>
    <w:rsid w:val="003543CF"/>
    <w:rsid w:val="00354C04"/>
    <w:rsid w:val="00367B2E"/>
    <w:rsid w:val="00371788"/>
    <w:rsid w:val="003775B0"/>
    <w:rsid w:val="003847E2"/>
    <w:rsid w:val="00385442"/>
    <w:rsid w:val="00385E76"/>
    <w:rsid w:val="00390767"/>
    <w:rsid w:val="00396CF2"/>
    <w:rsid w:val="00397B94"/>
    <w:rsid w:val="003A11D7"/>
    <w:rsid w:val="003A4818"/>
    <w:rsid w:val="003A7270"/>
    <w:rsid w:val="003D0ABE"/>
    <w:rsid w:val="003E331C"/>
    <w:rsid w:val="004050FC"/>
    <w:rsid w:val="00423C13"/>
    <w:rsid w:val="00423E3F"/>
    <w:rsid w:val="0043437A"/>
    <w:rsid w:val="0043706E"/>
    <w:rsid w:val="0044597F"/>
    <w:rsid w:val="00472C92"/>
    <w:rsid w:val="004823CB"/>
    <w:rsid w:val="00482710"/>
    <w:rsid w:val="00496719"/>
    <w:rsid w:val="004A7169"/>
    <w:rsid w:val="004B1148"/>
    <w:rsid w:val="004C5755"/>
    <w:rsid w:val="004E1D80"/>
    <w:rsid w:val="004E75A6"/>
    <w:rsid w:val="004F6B59"/>
    <w:rsid w:val="005017CF"/>
    <w:rsid w:val="00514DAF"/>
    <w:rsid w:val="0052010F"/>
    <w:rsid w:val="00524833"/>
    <w:rsid w:val="005264CA"/>
    <w:rsid w:val="00532EC7"/>
    <w:rsid w:val="00541CA3"/>
    <w:rsid w:val="005546A9"/>
    <w:rsid w:val="00556B25"/>
    <w:rsid w:val="005617B5"/>
    <w:rsid w:val="005824AE"/>
    <w:rsid w:val="00584633"/>
    <w:rsid w:val="005846FB"/>
    <w:rsid w:val="0059001A"/>
    <w:rsid w:val="005A05C1"/>
    <w:rsid w:val="005A4A3B"/>
    <w:rsid w:val="005A4CB5"/>
    <w:rsid w:val="005B1081"/>
    <w:rsid w:val="005B2316"/>
    <w:rsid w:val="005E2F6C"/>
    <w:rsid w:val="005F0DCE"/>
    <w:rsid w:val="005F77AF"/>
    <w:rsid w:val="00603870"/>
    <w:rsid w:val="0061068C"/>
    <w:rsid w:val="00621B2F"/>
    <w:rsid w:val="006319E5"/>
    <w:rsid w:val="0064560F"/>
    <w:rsid w:val="00653117"/>
    <w:rsid w:val="00654956"/>
    <w:rsid w:val="00660727"/>
    <w:rsid w:val="00675829"/>
    <w:rsid w:val="0069581A"/>
    <w:rsid w:val="006A2766"/>
    <w:rsid w:val="006A37B0"/>
    <w:rsid w:val="006B5057"/>
    <w:rsid w:val="006B78B7"/>
    <w:rsid w:val="006C4338"/>
    <w:rsid w:val="006C5061"/>
    <w:rsid w:val="006D0D8D"/>
    <w:rsid w:val="006D1A42"/>
    <w:rsid w:val="006E1CCA"/>
    <w:rsid w:val="006F3DF9"/>
    <w:rsid w:val="006F3FD5"/>
    <w:rsid w:val="00702EA6"/>
    <w:rsid w:val="007060E5"/>
    <w:rsid w:val="00706AE6"/>
    <w:rsid w:val="00710FD6"/>
    <w:rsid w:val="00711A16"/>
    <w:rsid w:val="00712610"/>
    <w:rsid w:val="007146B6"/>
    <w:rsid w:val="007242FF"/>
    <w:rsid w:val="00730A78"/>
    <w:rsid w:val="00736840"/>
    <w:rsid w:val="00754CF5"/>
    <w:rsid w:val="00757151"/>
    <w:rsid w:val="007642F1"/>
    <w:rsid w:val="00773F1A"/>
    <w:rsid w:val="0078146F"/>
    <w:rsid w:val="00790411"/>
    <w:rsid w:val="007909E0"/>
    <w:rsid w:val="0079382B"/>
    <w:rsid w:val="0079785C"/>
    <w:rsid w:val="007A3D2D"/>
    <w:rsid w:val="007A4C7B"/>
    <w:rsid w:val="007B7A05"/>
    <w:rsid w:val="007C446E"/>
    <w:rsid w:val="007D4001"/>
    <w:rsid w:val="007D7A65"/>
    <w:rsid w:val="007E0542"/>
    <w:rsid w:val="007F68A6"/>
    <w:rsid w:val="00813BDC"/>
    <w:rsid w:val="00814FCA"/>
    <w:rsid w:val="008217EE"/>
    <w:rsid w:val="00831E5A"/>
    <w:rsid w:val="0083205E"/>
    <w:rsid w:val="00840934"/>
    <w:rsid w:val="00844DAA"/>
    <w:rsid w:val="008450C7"/>
    <w:rsid w:val="0085415E"/>
    <w:rsid w:val="00874342"/>
    <w:rsid w:val="00876A73"/>
    <w:rsid w:val="0088680A"/>
    <w:rsid w:val="008B2A38"/>
    <w:rsid w:val="008B715D"/>
    <w:rsid w:val="008E0D7C"/>
    <w:rsid w:val="008E59BB"/>
    <w:rsid w:val="008F6D6C"/>
    <w:rsid w:val="00922F79"/>
    <w:rsid w:val="00930A5C"/>
    <w:rsid w:val="00934503"/>
    <w:rsid w:val="009469E7"/>
    <w:rsid w:val="00966825"/>
    <w:rsid w:val="00972598"/>
    <w:rsid w:val="0098026F"/>
    <w:rsid w:val="00983FF3"/>
    <w:rsid w:val="009A3F66"/>
    <w:rsid w:val="009B1CD0"/>
    <w:rsid w:val="009B45B9"/>
    <w:rsid w:val="009C4738"/>
    <w:rsid w:val="009C4DCF"/>
    <w:rsid w:val="009D661E"/>
    <w:rsid w:val="009D7666"/>
    <w:rsid w:val="009F5EDA"/>
    <w:rsid w:val="00A304B8"/>
    <w:rsid w:val="00A34D04"/>
    <w:rsid w:val="00A60E41"/>
    <w:rsid w:val="00A67484"/>
    <w:rsid w:val="00A83B56"/>
    <w:rsid w:val="00A92C0A"/>
    <w:rsid w:val="00AA1EDE"/>
    <w:rsid w:val="00AC3FF3"/>
    <w:rsid w:val="00AD6E73"/>
    <w:rsid w:val="00AE5761"/>
    <w:rsid w:val="00AE7831"/>
    <w:rsid w:val="00AF335D"/>
    <w:rsid w:val="00B02608"/>
    <w:rsid w:val="00B0289C"/>
    <w:rsid w:val="00B054DA"/>
    <w:rsid w:val="00B63C60"/>
    <w:rsid w:val="00B67EC0"/>
    <w:rsid w:val="00B87564"/>
    <w:rsid w:val="00B96984"/>
    <w:rsid w:val="00B97050"/>
    <w:rsid w:val="00BA44E5"/>
    <w:rsid w:val="00BA6987"/>
    <w:rsid w:val="00BB7FAE"/>
    <w:rsid w:val="00BD767E"/>
    <w:rsid w:val="00BE6078"/>
    <w:rsid w:val="00BF33C1"/>
    <w:rsid w:val="00C10BA8"/>
    <w:rsid w:val="00C23457"/>
    <w:rsid w:val="00C27AC7"/>
    <w:rsid w:val="00C5526F"/>
    <w:rsid w:val="00C578AC"/>
    <w:rsid w:val="00C6194D"/>
    <w:rsid w:val="00C630AD"/>
    <w:rsid w:val="00C70811"/>
    <w:rsid w:val="00C83930"/>
    <w:rsid w:val="00C8619E"/>
    <w:rsid w:val="00C91060"/>
    <w:rsid w:val="00C911FE"/>
    <w:rsid w:val="00CB6CBE"/>
    <w:rsid w:val="00CD185D"/>
    <w:rsid w:val="00CD46CC"/>
    <w:rsid w:val="00CE43F6"/>
    <w:rsid w:val="00CE67FD"/>
    <w:rsid w:val="00CF7488"/>
    <w:rsid w:val="00D0630A"/>
    <w:rsid w:val="00D11146"/>
    <w:rsid w:val="00D22782"/>
    <w:rsid w:val="00D26AD2"/>
    <w:rsid w:val="00D337D7"/>
    <w:rsid w:val="00D412FD"/>
    <w:rsid w:val="00D46BC7"/>
    <w:rsid w:val="00D47782"/>
    <w:rsid w:val="00D47EB2"/>
    <w:rsid w:val="00D50203"/>
    <w:rsid w:val="00D5169B"/>
    <w:rsid w:val="00D55879"/>
    <w:rsid w:val="00D55B75"/>
    <w:rsid w:val="00D779AB"/>
    <w:rsid w:val="00D90A00"/>
    <w:rsid w:val="00D97687"/>
    <w:rsid w:val="00DF1AA5"/>
    <w:rsid w:val="00E045B4"/>
    <w:rsid w:val="00E20DB0"/>
    <w:rsid w:val="00E339EE"/>
    <w:rsid w:val="00E47798"/>
    <w:rsid w:val="00E60357"/>
    <w:rsid w:val="00E62AC4"/>
    <w:rsid w:val="00E71F25"/>
    <w:rsid w:val="00E74C76"/>
    <w:rsid w:val="00E85D7D"/>
    <w:rsid w:val="00E96FF6"/>
    <w:rsid w:val="00EA25BE"/>
    <w:rsid w:val="00EC42C1"/>
    <w:rsid w:val="00EC7CF9"/>
    <w:rsid w:val="00ED0918"/>
    <w:rsid w:val="00EE1C95"/>
    <w:rsid w:val="00EE2185"/>
    <w:rsid w:val="00EE7D85"/>
    <w:rsid w:val="00EF6003"/>
    <w:rsid w:val="00F02A85"/>
    <w:rsid w:val="00F06A18"/>
    <w:rsid w:val="00F50E49"/>
    <w:rsid w:val="00F648C3"/>
    <w:rsid w:val="00F70CC8"/>
    <w:rsid w:val="00F71226"/>
    <w:rsid w:val="00F7181E"/>
    <w:rsid w:val="00F92811"/>
    <w:rsid w:val="00FA2EFD"/>
    <w:rsid w:val="00FA3624"/>
    <w:rsid w:val="00FB4BFB"/>
    <w:rsid w:val="00FC4E71"/>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24992498"/>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mailto:pfc-paris-bae.ach.fct@intradef.gouv.fr" TargetMode="Externa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pfc-paris-bap.ach.fct@intradef.gouv.fr" TargetMode="External"/><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F8E59317A098472291D57866619360AD"/>
        <w:category>
          <w:name w:val="Général"/>
          <w:gallery w:val="placeholder"/>
        </w:category>
        <w:types>
          <w:type w:val="bbPlcHdr"/>
        </w:types>
        <w:behaviors>
          <w:behavior w:val="content"/>
        </w:behaviors>
        <w:guid w:val="{D3510EB2-1BDF-4AB5-AC93-5E9B0BCF33F9}"/>
      </w:docPartPr>
      <w:docPartBody>
        <w:p w:rsidR="000404DE" w:rsidRDefault="00346758" w:rsidP="00346758">
          <w:pPr>
            <w:pStyle w:val="F8E59317A098472291D57866619360AD10"/>
          </w:pPr>
          <w:r w:rsidRPr="00A60E41">
            <w:rPr>
              <w:rFonts w:ascii="Marianne" w:hAnsi="Marianne"/>
              <w:sz w:val="22"/>
              <w:szCs w:val="22"/>
              <w:highlight w:val="yellow"/>
            </w:rPr>
            <w:t>XX XX</w:t>
          </w:r>
        </w:p>
      </w:docPartBody>
    </w:docPart>
    <w:docPart>
      <w:docPartPr>
        <w:name w:val="4DC207FF80744731B50559413F0F558D"/>
        <w:category>
          <w:name w:val="Général"/>
          <w:gallery w:val="placeholder"/>
        </w:category>
        <w:types>
          <w:type w:val="bbPlcHdr"/>
        </w:types>
        <w:behaviors>
          <w:behavior w:val="content"/>
        </w:behaviors>
        <w:guid w:val="{5F793615-045C-4420-896F-D094FD38C828}"/>
      </w:docPartPr>
      <w:docPartBody>
        <w:p w:rsidR="000404DE" w:rsidRDefault="00346758" w:rsidP="00346758">
          <w:pPr>
            <w:pStyle w:val="4DC207FF80744731B50559413F0F558D7"/>
          </w:pPr>
          <w:r w:rsidRPr="002239FC">
            <w:rPr>
              <w:rFonts w:ascii="Marianne" w:hAnsi="Marianne"/>
              <w:sz w:val="22"/>
              <w:szCs w:val="22"/>
              <w:highlight w:val="yellow"/>
            </w:rPr>
            <w:t>XX XX</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F9970A1AC2C8452482B55865B610E3AE"/>
        <w:category>
          <w:name w:val="Général"/>
          <w:gallery w:val="placeholder"/>
        </w:category>
        <w:types>
          <w:type w:val="bbPlcHdr"/>
        </w:types>
        <w:behaviors>
          <w:behavior w:val="content"/>
        </w:behaviors>
        <w:guid w:val="{D71B3D88-3709-4E4E-8EA7-3CBAAA69C803}"/>
      </w:docPartPr>
      <w:docPartBody>
        <w:p w:rsidR="003E1400" w:rsidRDefault="00533E77" w:rsidP="00533E77">
          <w:pPr>
            <w:pStyle w:val="F9970A1AC2C8452482B55865B610E3AE"/>
          </w:pPr>
          <w:r w:rsidRPr="002239FC">
            <w:rPr>
              <w:rFonts w:ascii="Marianne" w:hAnsi="Marianne"/>
              <w:highlight w:val="yellow"/>
            </w:rPr>
            <w:t>XX XX</w:t>
          </w:r>
        </w:p>
      </w:docPartBody>
    </w:docPart>
    <w:docPart>
      <w:docPartPr>
        <w:name w:val="C8A35C13369A42EDB267CE7C49A26E2F"/>
        <w:category>
          <w:name w:val="Général"/>
          <w:gallery w:val="placeholder"/>
        </w:category>
        <w:types>
          <w:type w:val="bbPlcHdr"/>
        </w:types>
        <w:behaviors>
          <w:behavior w:val="content"/>
        </w:behaviors>
        <w:guid w:val="{F98F52FC-534A-4C28-B8DC-AC4ACC281E34}"/>
      </w:docPartPr>
      <w:docPartBody>
        <w:p w:rsidR="00EF67AA" w:rsidRDefault="00861425" w:rsidP="00861425">
          <w:pPr>
            <w:pStyle w:val="C8A35C13369A42EDB267CE7C49A26E2F1"/>
          </w:pPr>
          <w:r w:rsidRPr="00C27AC7">
            <w:rPr>
              <w:rFonts w:asciiTheme="minorHAnsi" w:hAnsiTheme="minorHAnsi" w:cstheme="minorHAnsi"/>
              <w:szCs w:val="26"/>
              <w:highlight w:val="yellow"/>
            </w:rPr>
            <w:t>…………</w:t>
          </w:r>
        </w:p>
      </w:docPartBody>
    </w:docPart>
    <w:docPart>
      <w:docPartPr>
        <w:name w:val="26B46BF49D2546E998933DFF131F5683"/>
        <w:category>
          <w:name w:val="Général"/>
          <w:gallery w:val="placeholder"/>
        </w:category>
        <w:types>
          <w:type w:val="bbPlcHdr"/>
        </w:types>
        <w:behaviors>
          <w:behavior w:val="content"/>
        </w:behaviors>
        <w:guid w:val="{5B2870A3-DB5B-485F-A4A0-1A26C5B4DD2B}"/>
      </w:docPartPr>
      <w:docPartBody>
        <w:p w:rsidR="00C06F9A" w:rsidRDefault="00861425" w:rsidP="00861425">
          <w:pPr>
            <w:pStyle w:val="26B46BF49D2546E998933DFF131F56831"/>
          </w:pPr>
          <w:r w:rsidRPr="00DA5947">
            <w:rPr>
              <w:rFonts w:asciiTheme="minorHAnsi" w:hAnsiTheme="minorHAnsi" w:cstheme="minorHAnsi"/>
              <w:szCs w:val="26"/>
              <w:highlight w:val="yellow"/>
            </w:rPr>
            <w:t>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12532D"/>
    <w:rsid w:val="002C7D77"/>
    <w:rsid w:val="00346758"/>
    <w:rsid w:val="003750E7"/>
    <w:rsid w:val="003E1400"/>
    <w:rsid w:val="00533E77"/>
    <w:rsid w:val="005C1EC8"/>
    <w:rsid w:val="006E4CA6"/>
    <w:rsid w:val="00861425"/>
    <w:rsid w:val="00A3438B"/>
    <w:rsid w:val="00AF4E44"/>
    <w:rsid w:val="00B74B5C"/>
    <w:rsid w:val="00C06F9A"/>
    <w:rsid w:val="00DD0385"/>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B5CD2-163F-49C2-B852-285814353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199</TotalTime>
  <Pages>6</Pages>
  <Words>1507</Words>
  <Characters>8292</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9780</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VALEMS Julie ADJ ADM PAL 2CL AE</cp:lastModifiedBy>
  <cp:revision>37</cp:revision>
  <cp:lastPrinted>2016-11-04T12:53:00Z</cp:lastPrinted>
  <dcterms:created xsi:type="dcterms:W3CDTF">2023-11-27T09:15:00Z</dcterms:created>
  <dcterms:modified xsi:type="dcterms:W3CDTF">2025-06-27T06:38:00Z</dcterms:modified>
</cp:coreProperties>
</file>